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E41045" w14:textId="4672290E" w:rsidR="002451D6" w:rsidRPr="002451D6" w:rsidRDefault="000F6DC4" w:rsidP="002451D6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u w:val="single"/>
        </w:rPr>
      </w:pPr>
      <w:r>
        <w:rPr>
          <w:rFonts w:ascii="Arial" w:eastAsia="Times New Roman" w:hAnsi="Arial" w:cs="Arial"/>
          <w:b/>
          <w:sz w:val="36"/>
          <w:szCs w:val="36"/>
          <w:u w:val="single"/>
        </w:rPr>
        <w:t>RSTDPT (</w:t>
      </w:r>
      <w:r w:rsidR="001037E4">
        <w:rPr>
          <w:rFonts w:ascii="Arial" w:eastAsia="Times New Roman" w:hAnsi="Arial" w:cs="Arial"/>
          <w:b/>
          <w:sz w:val="36"/>
          <w:szCs w:val="36"/>
          <w:u w:val="single"/>
        </w:rPr>
        <w:t>Harmonic</w:t>
      </w:r>
      <w:r>
        <w:rPr>
          <w:rFonts w:ascii="Arial" w:eastAsia="Times New Roman" w:hAnsi="Arial" w:cs="Arial"/>
          <w:b/>
          <w:sz w:val="36"/>
          <w:szCs w:val="36"/>
          <w:u w:val="single"/>
        </w:rPr>
        <w:t xml:space="preserve"> Perturbation)</w:t>
      </w:r>
    </w:p>
    <w:p w14:paraId="0950FF1C" w14:textId="77777777" w:rsidR="002451D6" w:rsidRPr="002451D6" w:rsidRDefault="002451D6" w:rsidP="002451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579910" w14:textId="18C61C80" w:rsidR="002451D6" w:rsidRPr="008E3C3A" w:rsidRDefault="002451D6" w:rsidP="002451D6">
      <w:pPr>
        <w:tabs>
          <w:tab w:val="left" w:pos="2850"/>
        </w:tabs>
        <w:spacing w:after="0" w:line="240" w:lineRule="auto"/>
        <w:rPr>
          <w:rFonts w:ascii="Calibri" w:eastAsia="Times New Roman" w:hAnsi="Calibri" w:cs="Calibri"/>
        </w:rPr>
      </w:pPr>
    </w:p>
    <w:p w14:paraId="1ABA2CE2" w14:textId="281FCF71" w:rsidR="00F535AE" w:rsidRPr="008E3C3A" w:rsidRDefault="008E3C3A" w:rsidP="00FD23A5">
      <w:pPr>
        <w:spacing w:after="0" w:line="240" w:lineRule="auto"/>
        <w:rPr>
          <w:rFonts w:ascii="Calibri" w:eastAsia="Times New Roman" w:hAnsi="Calibri" w:cs="Calibri"/>
        </w:rPr>
      </w:pPr>
      <w:r w:rsidRPr="008E3C3A">
        <w:rPr>
          <w:rFonts w:ascii="Calibri" w:eastAsia="Times New Roman" w:hAnsi="Calibri" w:cs="Calibri"/>
          <w:sz w:val="24"/>
          <w:szCs w:val="24"/>
        </w:rPr>
        <w:t>Now want to do some examples,</w:t>
      </w:r>
    </w:p>
    <w:p w14:paraId="265922A8" w14:textId="61F5BF57" w:rsidR="00F535AE" w:rsidRPr="002451D6" w:rsidRDefault="00F535AE" w:rsidP="00FD23A5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3415999C" w14:textId="01F91889" w:rsidR="00A106F5" w:rsidRPr="00A106F5" w:rsidRDefault="00A106F5" w:rsidP="00A106F5">
      <w:pPr>
        <w:pStyle w:val="NoSpacing"/>
        <w:rPr>
          <w:b/>
          <w:sz w:val="24"/>
        </w:rPr>
      </w:pPr>
      <w:r w:rsidRPr="00A106F5">
        <w:rPr>
          <w:b/>
          <w:sz w:val="24"/>
        </w:rPr>
        <w:t>Example. Atomic Transition</w:t>
      </w:r>
      <w:r w:rsidR="00E11121">
        <w:rPr>
          <w:b/>
          <w:sz w:val="24"/>
        </w:rPr>
        <w:t xml:space="preserve"> Rules</w:t>
      </w:r>
    </w:p>
    <w:p w14:paraId="400B430D" w14:textId="76604ACA" w:rsidR="002451D6" w:rsidRPr="002451D6" w:rsidRDefault="0005591E" w:rsidP="002451D6">
      <w:pPr>
        <w:pStyle w:val="NoSpacing"/>
        <w:rPr>
          <w:sz w:val="24"/>
        </w:rPr>
      </w:pPr>
      <w:r>
        <w:rPr>
          <w:sz w:val="24"/>
        </w:rPr>
        <w:t>Let’s consider an EM wave interacting with a hydrogen atom.  We’ll recall that the Hamiltonian for particles interacting with EM fields is.</w:t>
      </w:r>
    </w:p>
    <w:p w14:paraId="20D76DC4" w14:textId="77777777" w:rsidR="00EA193F" w:rsidRPr="00EA193F" w:rsidRDefault="00EA193F" w:rsidP="00EA193F">
      <w:pPr>
        <w:pStyle w:val="NoSpacing"/>
        <w:rPr>
          <w:sz w:val="24"/>
        </w:rPr>
      </w:pPr>
    </w:p>
    <w:p w14:paraId="039ABB1E" w14:textId="62D91D4E" w:rsidR="00EA193F" w:rsidRPr="00EA193F" w:rsidRDefault="002228A2" w:rsidP="00EA193F">
      <w:pPr>
        <w:pStyle w:val="NoSpacing"/>
        <w:rPr>
          <w:sz w:val="24"/>
        </w:rPr>
      </w:pPr>
      <w:r w:rsidRPr="002228A2">
        <w:rPr>
          <w:position w:val="-30"/>
          <w:sz w:val="24"/>
        </w:rPr>
        <w:object w:dxaOrig="3420" w:dyaOrig="780" w14:anchorId="3DEA629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pt;height:39.6pt" o:ole="">
            <v:imagedata r:id="rId4" o:title=""/>
          </v:shape>
          <o:OLEObject Type="Embed" ProgID="Equation.DSMT4" ShapeID="_x0000_i1025" DrawAspect="Content" ObjectID="_1797252217" r:id="rId5"/>
        </w:object>
      </w:r>
    </w:p>
    <w:p w14:paraId="6209293D" w14:textId="77777777" w:rsidR="00EA193F" w:rsidRPr="00EA193F" w:rsidRDefault="00EA193F" w:rsidP="00EA193F">
      <w:pPr>
        <w:pStyle w:val="NoSpacing"/>
        <w:rPr>
          <w:sz w:val="24"/>
        </w:rPr>
      </w:pPr>
    </w:p>
    <w:p w14:paraId="5C335252" w14:textId="77777777" w:rsidR="002228A2" w:rsidRDefault="0005591E" w:rsidP="002228A2">
      <w:pPr>
        <w:pStyle w:val="NoSpacing"/>
        <w:rPr>
          <w:sz w:val="24"/>
        </w:rPr>
      </w:pPr>
      <w:r>
        <w:rPr>
          <w:sz w:val="24"/>
        </w:rPr>
        <w:t xml:space="preserve">where A(r,t) is the vector potential, and </w:t>
      </w:r>
      <w:r w:rsidR="007A5537">
        <w:rPr>
          <w:rFonts w:ascii="Calibri" w:hAnsi="Calibri" w:cs="Calibri"/>
          <w:sz w:val="24"/>
        </w:rPr>
        <w:t>φ</w:t>
      </w:r>
      <w:r>
        <w:rPr>
          <w:sz w:val="24"/>
        </w:rPr>
        <w:t xml:space="preserve">(r,t) the scalar potential associated with the EM field.  </w:t>
      </w:r>
      <w:r w:rsidR="002228A2">
        <w:rPr>
          <w:sz w:val="24"/>
        </w:rPr>
        <w:t>And recall the electric/magnetic field is given by:</w:t>
      </w:r>
    </w:p>
    <w:p w14:paraId="37E9F6D8" w14:textId="77777777" w:rsidR="002228A2" w:rsidRDefault="002228A2" w:rsidP="002228A2">
      <w:pPr>
        <w:pStyle w:val="NoSpacing"/>
        <w:rPr>
          <w:sz w:val="24"/>
        </w:rPr>
      </w:pPr>
    </w:p>
    <w:p w14:paraId="25AF9B41" w14:textId="2CC230B0" w:rsidR="002228A2" w:rsidRDefault="002228A2" w:rsidP="002228A2">
      <w:pPr>
        <w:pStyle w:val="NoSpacing"/>
      </w:pPr>
      <w:r w:rsidRPr="002C213F">
        <w:rPr>
          <w:position w:val="-40"/>
        </w:rPr>
        <w:object w:dxaOrig="1500" w:dyaOrig="920" w14:anchorId="32F0D54A">
          <v:shape id="_x0000_i1026" type="#_x0000_t75" style="width:75.6pt;height:46.8pt" o:ole="">
            <v:imagedata r:id="rId6" o:title=""/>
          </v:shape>
          <o:OLEObject Type="Embed" ProgID="Equation.DSMT4" ShapeID="_x0000_i1026" DrawAspect="Content" ObjectID="_1797252218" r:id="rId7"/>
        </w:object>
      </w:r>
    </w:p>
    <w:p w14:paraId="165B5FF8" w14:textId="77777777" w:rsidR="002228A2" w:rsidRDefault="002228A2" w:rsidP="002228A2">
      <w:pPr>
        <w:pStyle w:val="NoSpacing"/>
        <w:rPr>
          <w:sz w:val="24"/>
        </w:rPr>
      </w:pPr>
    </w:p>
    <w:p w14:paraId="386FF3A5" w14:textId="5942AFB9" w:rsidR="0005591E" w:rsidRDefault="0005591E" w:rsidP="00EA193F">
      <w:pPr>
        <w:pStyle w:val="NoSpacing"/>
        <w:rPr>
          <w:sz w:val="24"/>
        </w:rPr>
      </w:pPr>
      <w:r>
        <w:rPr>
          <w:sz w:val="24"/>
        </w:rPr>
        <w:t>T</w:t>
      </w:r>
      <w:r w:rsidR="002228A2">
        <w:rPr>
          <w:sz w:val="24"/>
        </w:rPr>
        <w:t xml:space="preserve">here are many options to describing an EM wave.  Let’s use </w:t>
      </w:r>
      <w:r>
        <w:rPr>
          <w:sz w:val="24"/>
        </w:rPr>
        <w:t>the temporal gauge (see EM folder/</w:t>
      </w:r>
      <w:r w:rsidR="007A5537">
        <w:rPr>
          <w:sz w:val="24"/>
        </w:rPr>
        <w:t>Free Maxwell Equations TD).  This gauge is described by:</w:t>
      </w:r>
    </w:p>
    <w:p w14:paraId="6BC785AD" w14:textId="60602BFE" w:rsidR="007A5537" w:rsidRDefault="007A5537" w:rsidP="00EA193F">
      <w:pPr>
        <w:pStyle w:val="NoSpacing"/>
        <w:rPr>
          <w:sz w:val="24"/>
        </w:rPr>
      </w:pPr>
    </w:p>
    <w:p w14:paraId="648489B6" w14:textId="5F548614" w:rsidR="007A5537" w:rsidRDefault="007A5537" w:rsidP="00EA193F">
      <w:pPr>
        <w:pStyle w:val="NoSpacing"/>
        <w:rPr>
          <w:sz w:val="24"/>
        </w:rPr>
      </w:pPr>
      <w:r w:rsidRPr="002C213F">
        <w:rPr>
          <w:position w:val="-92"/>
        </w:rPr>
        <w:object w:dxaOrig="5899" w:dyaOrig="1660" w14:anchorId="42F8D6C8">
          <v:shape id="_x0000_i1027" type="#_x0000_t75" style="width:295.2pt;height:82.8pt" o:ole="">
            <v:imagedata r:id="rId8" o:title=""/>
          </v:shape>
          <o:OLEObject Type="Embed" ProgID="Equation.DSMT4" ShapeID="_x0000_i1027" DrawAspect="Content" ObjectID="_1797252219" r:id="rId9"/>
        </w:object>
      </w:r>
    </w:p>
    <w:p w14:paraId="19998424" w14:textId="316F285A" w:rsidR="001950F2" w:rsidRDefault="001950F2" w:rsidP="00EA193F">
      <w:pPr>
        <w:pStyle w:val="NoSpacing"/>
        <w:rPr>
          <w:sz w:val="24"/>
        </w:rPr>
      </w:pPr>
    </w:p>
    <w:p w14:paraId="106BE548" w14:textId="70CBD523" w:rsidR="001950F2" w:rsidRDefault="001950F2" w:rsidP="00EA193F">
      <w:pPr>
        <w:pStyle w:val="NoSpacing"/>
        <w:rPr>
          <w:sz w:val="24"/>
        </w:rPr>
      </w:pPr>
      <w:r>
        <w:rPr>
          <w:sz w:val="24"/>
        </w:rPr>
        <w:t>So in a source free region, the temporal gauge equations are:</w:t>
      </w:r>
      <w:r w:rsidR="002D1473">
        <w:rPr>
          <w:sz w:val="24"/>
        </w:rPr>
        <w:t xml:space="preserve"> </w:t>
      </w:r>
    </w:p>
    <w:p w14:paraId="49997C10" w14:textId="20395458" w:rsidR="001950F2" w:rsidRDefault="001950F2" w:rsidP="00EA193F">
      <w:pPr>
        <w:pStyle w:val="NoSpacing"/>
        <w:rPr>
          <w:sz w:val="24"/>
        </w:rPr>
      </w:pPr>
    </w:p>
    <w:p w14:paraId="52658856" w14:textId="236579C1" w:rsidR="001950F2" w:rsidRDefault="001950F2" w:rsidP="00EA193F">
      <w:pPr>
        <w:pStyle w:val="NoSpacing"/>
      </w:pPr>
      <w:r w:rsidRPr="002C213F">
        <w:rPr>
          <w:position w:val="-92"/>
        </w:rPr>
        <w:object w:dxaOrig="5899" w:dyaOrig="1660" w14:anchorId="1CF6161B">
          <v:shape id="_x0000_i1028" type="#_x0000_t75" style="width:295.2pt;height:82.8pt" o:ole="">
            <v:imagedata r:id="rId10" o:title=""/>
          </v:shape>
          <o:OLEObject Type="Embed" ProgID="Equation.DSMT4" ShapeID="_x0000_i1028" DrawAspect="Content" ObjectID="_1797252220" r:id="rId11"/>
        </w:object>
      </w:r>
    </w:p>
    <w:p w14:paraId="06FCB2CA" w14:textId="2763A269" w:rsidR="001950F2" w:rsidRPr="001950F2" w:rsidRDefault="001950F2" w:rsidP="00EA193F">
      <w:pPr>
        <w:pStyle w:val="NoSpacing"/>
        <w:rPr>
          <w:sz w:val="24"/>
          <w:szCs w:val="24"/>
        </w:rPr>
      </w:pPr>
    </w:p>
    <w:p w14:paraId="345A645F" w14:textId="26943B52" w:rsidR="001950F2" w:rsidRDefault="001950F2" w:rsidP="00EA193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 last equation is the wave equation, and its solution is obviously,</w:t>
      </w:r>
    </w:p>
    <w:p w14:paraId="1FB476AF" w14:textId="6939CC65" w:rsidR="001950F2" w:rsidRDefault="001950F2" w:rsidP="00EA193F">
      <w:pPr>
        <w:pStyle w:val="NoSpacing"/>
        <w:rPr>
          <w:sz w:val="24"/>
          <w:szCs w:val="24"/>
        </w:rPr>
      </w:pPr>
    </w:p>
    <w:p w14:paraId="69634110" w14:textId="5DD9D7CA" w:rsidR="001950F2" w:rsidRDefault="004218BE" w:rsidP="00EA193F">
      <w:pPr>
        <w:pStyle w:val="NoSpacing"/>
      </w:pPr>
      <w:r w:rsidRPr="004218BE">
        <w:rPr>
          <w:position w:val="-34"/>
        </w:rPr>
        <w:object w:dxaOrig="5420" w:dyaOrig="720" w14:anchorId="3FC397F6">
          <v:shape id="_x0000_i1029" type="#_x0000_t75" style="width:270.6pt;height:36pt" o:ole="">
            <v:imagedata r:id="rId12" o:title=""/>
          </v:shape>
          <o:OLEObject Type="Embed" ProgID="Equation.DSMT4" ShapeID="_x0000_i1029" DrawAspect="Content" ObjectID="_1797252221" r:id="rId13"/>
        </w:object>
      </w:r>
    </w:p>
    <w:p w14:paraId="093839C7" w14:textId="4D0D2F28" w:rsidR="004218BE" w:rsidRDefault="004218BE" w:rsidP="00EA193F">
      <w:pPr>
        <w:pStyle w:val="NoSpacing"/>
      </w:pPr>
    </w:p>
    <w:p w14:paraId="78E399D9" w14:textId="579DD131" w:rsidR="004218BE" w:rsidRDefault="004218BE" w:rsidP="00EA193F">
      <w:pPr>
        <w:pStyle w:val="NoSpacing"/>
        <w:rPr>
          <w:sz w:val="24"/>
        </w:rPr>
      </w:pPr>
      <w:r>
        <w:rPr>
          <w:sz w:val="24"/>
        </w:rPr>
        <w:lastRenderedPageBreak/>
        <w:t>So this is our plane wave.  And the associated EM field would be given by:</w:t>
      </w:r>
    </w:p>
    <w:p w14:paraId="527B5578" w14:textId="77777777" w:rsidR="004218BE" w:rsidRDefault="004218BE" w:rsidP="00EA193F">
      <w:pPr>
        <w:pStyle w:val="NoSpacing"/>
        <w:rPr>
          <w:sz w:val="24"/>
        </w:rPr>
      </w:pPr>
    </w:p>
    <w:p w14:paraId="438B7D3F" w14:textId="50B7D14E" w:rsidR="004218BE" w:rsidRDefault="004218BE" w:rsidP="00EA193F">
      <w:pPr>
        <w:pStyle w:val="NoSpacing"/>
        <w:rPr>
          <w:sz w:val="24"/>
        </w:rPr>
      </w:pPr>
      <w:r w:rsidRPr="004218BE">
        <w:rPr>
          <w:position w:val="-46"/>
        </w:rPr>
        <w:object w:dxaOrig="2860" w:dyaOrig="1040" w14:anchorId="509DED5F">
          <v:shape id="_x0000_i1030" type="#_x0000_t75" style="width:142.8pt;height:52.8pt" o:ole="">
            <v:imagedata r:id="rId14" o:title=""/>
          </v:shape>
          <o:OLEObject Type="Embed" ProgID="Equation.DSMT4" ShapeID="_x0000_i1030" DrawAspect="Content" ObjectID="_1797252222" r:id="rId15"/>
        </w:object>
      </w:r>
    </w:p>
    <w:p w14:paraId="480706D5" w14:textId="6E5C35DA" w:rsidR="004218BE" w:rsidRDefault="004218BE" w:rsidP="00EA193F">
      <w:pPr>
        <w:pStyle w:val="NoSpacing"/>
        <w:rPr>
          <w:sz w:val="24"/>
        </w:rPr>
      </w:pPr>
    </w:p>
    <w:p w14:paraId="628AF0BE" w14:textId="555F0936" w:rsidR="002228A2" w:rsidRDefault="00A37617" w:rsidP="00EA193F">
      <w:pPr>
        <w:pStyle w:val="NoSpacing"/>
        <w:rPr>
          <w:sz w:val="24"/>
        </w:rPr>
      </w:pPr>
      <w:r>
        <w:rPr>
          <w:sz w:val="24"/>
        </w:rPr>
        <w:t>Note that in order to satisfy the gauge condition (</w:t>
      </w:r>
      <w:r>
        <w:rPr>
          <w:rFonts w:ascii="Calibri" w:hAnsi="Calibri" w:cs="Calibri"/>
          <w:sz w:val="24"/>
        </w:rPr>
        <w:t>∂</w:t>
      </w:r>
      <w:r>
        <w:rPr>
          <w:sz w:val="24"/>
        </w:rPr>
        <w:t>/</w:t>
      </w:r>
      <w:r>
        <w:rPr>
          <w:rFonts w:ascii="Calibri" w:hAnsi="Calibri" w:cs="Calibri"/>
          <w:sz w:val="24"/>
        </w:rPr>
        <w:t>∂</w:t>
      </w:r>
      <w:r>
        <w:rPr>
          <w:sz w:val="24"/>
        </w:rPr>
        <w:t>t)</w:t>
      </w:r>
      <w:r>
        <w:rPr>
          <w:rFonts w:ascii="Cambria Math" w:hAnsi="Cambria Math"/>
          <w:sz w:val="24"/>
        </w:rPr>
        <w:t>∇</w:t>
      </w:r>
      <w:r>
        <w:rPr>
          <w:rFonts w:ascii="Calibri" w:hAnsi="Calibri" w:cs="Calibri"/>
          <w:sz w:val="24"/>
        </w:rPr>
        <w:t>·</w:t>
      </w:r>
      <w:r w:rsidRPr="00A37617">
        <w:rPr>
          <w:b/>
          <w:sz w:val="24"/>
        </w:rPr>
        <w:t>A</w:t>
      </w:r>
      <w:r>
        <w:rPr>
          <w:sz w:val="24"/>
        </w:rPr>
        <w:t xml:space="preserve"> = 0, we’ll need to make </w:t>
      </w:r>
      <w:r>
        <w:rPr>
          <w:rFonts w:ascii="Cambria Math" w:hAnsi="Cambria Math"/>
          <w:sz w:val="24"/>
        </w:rPr>
        <w:t>∇</w:t>
      </w:r>
      <w:r>
        <w:rPr>
          <w:rFonts w:ascii="Calibri" w:hAnsi="Calibri" w:cs="Calibri"/>
          <w:sz w:val="24"/>
        </w:rPr>
        <w:t>·</w:t>
      </w:r>
      <w:r w:rsidRPr="00A37617">
        <w:rPr>
          <w:b/>
          <w:sz w:val="24"/>
        </w:rPr>
        <w:t>A</w:t>
      </w:r>
      <w:r>
        <w:rPr>
          <w:sz w:val="24"/>
        </w:rPr>
        <w:t xml:space="preserve"> = 0 itself, which implies </w:t>
      </w:r>
      <w:r w:rsidRPr="00A37617">
        <w:rPr>
          <w:b/>
          <w:sz w:val="24"/>
        </w:rPr>
        <w:t>k</w:t>
      </w:r>
      <w:r>
        <w:rPr>
          <w:rFonts w:ascii="Calibri" w:hAnsi="Calibri" w:cs="Calibri"/>
          <w:sz w:val="24"/>
        </w:rPr>
        <w:t>·</w:t>
      </w:r>
      <w:r w:rsidRPr="00A37617">
        <w:rPr>
          <w:b/>
          <w:sz w:val="24"/>
        </w:rPr>
        <w:t>A</w:t>
      </w:r>
      <w:r>
        <w:rPr>
          <w:sz w:val="24"/>
          <w:vertAlign w:val="subscript"/>
        </w:rPr>
        <w:t>0</w:t>
      </w:r>
      <w:r>
        <w:rPr>
          <w:sz w:val="24"/>
        </w:rPr>
        <w:t xml:space="preserve"> = 0.  </w:t>
      </w:r>
      <w:r w:rsidR="002228A2">
        <w:rPr>
          <w:sz w:val="24"/>
        </w:rPr>
        <w:t>Now let’s expand our Hamiltonian to first order in the perturbation (</w:t>
      </w:r>
      <w:r w:rsidR="002228A2" w:rsidRPr="002228A2">
        <w:rPr>
          <w:b/>
          <w:sz w:val="24"/>
        </w:rPr>
        <w:t>A</w:t>
      </w:r>
      <w:r w:rsidR="002228A2">
        <w:rPr>
          <w:sz w:val="24"/>
        </w:rPr>
        <w:t>),</w:t>
      </w:r>
    </w:p>
    <w:p w14:paraId="1F80547E" w14:textId="25BF20FC" w:rsidR="002228A2" w:rsidRDefault="002228A2" w:rsidP="00EA193F">
      <w:pPr>
        <w:pStyle w:val="NoSpacing"/>
        <w:rPr>
          <w:sz w:val="24"/>
        </w:rPr>
      </w:pPr>
    </w:p>
    <w:p w14:paraId="30613A9D" w14:textId="6C7BB8CC" w:rsidR="002228A2" w:rsidRDefault="00A37617" w:rsidP="00EA193F">
      <w:pPr>
        <w:pStyle w:val="NoSpacing"/>
        <w:rPr>
          <w:sz w:val="24"/>
        </w:rPr>
      </w:pPr>
      <w:r w:rsidRPr="002228A2">
        <w:rPr>
          <w:position w:val="-24"/>
          <w:sz w:val="24"/>
        </w:rPr>
        <w:object w:dxaOrig="8340" w:dyaOrig="620" w14:anchorId="029A2F09">
          <v:shape id="_x0000_i1031" type="#_x0000_t75" style="width:417.6pt;height:31.2pt" o:ole="">
            <v:imagedata r:id="rId16" o:title=""/>
          </v:shape>
          <o:OLEObject Type="Embed" ProgID="Equation.DSMT4" ShapeID="_x0000_i1031" DrawAspect="Content" ObjectID="_1797252223" r:id="rId17"/>
        </w:object>
      </w:r>
    </w:p>
    <w:p w14:paraId="682F88A6" w14:textId="77777777" w:rsidR="002228A2" w:rsidRDefault="002228A2" w:rsidP="00EA193F">
      <w:pPr>
        <w:pStyle w:val="NoSpacing"/>
        <w:rPr>
          <w:sz w:val="24"/>
        </w:rPr>
      </w:pPr>
    </w:p>
    <w:p w14:paraId="3EDAC7C4" w14:textId="2F1FE3F4" w:rsidR="00EA193F" w:rsidRDefault="00245838" w:rsidP="00EA193F">
      <w:pPr>
        <w:pStyle w:val="NoSpacing"/>
        <w:rPr>
          <w:sz w:val="24"/>
        </w:rPr>
      </w:pPr>
      <w:r>
        <w:rPr>
          <w:sz w:val="24"/>
        </w:rPr>
        <w:t>(</w:t>
      </w:r>
      <w:r w:rsidR="00A37617">
        <w:rPr>
          <w:sz w:val="24"/>
        </w:rPr>
        <w:t>always implicitly taking the real part of any wave</w:t>
      </w:r>
      <w:r>
        <w:rPr>
          <w:sz w:val="24"/>
        </w:rPr>
        <w:t xml:space="preserve">)  </w:t>
      </w:r>
      <w:r w:rsidR="00B4521D">
        <w:rPr>
          <w:sz w:val="24"/>
        </w:rPr>
        <w:t xml:space="preserve">Now note that in the </w:t>
      </w:r>
      <w:r w:rsidR="00B4521D" w:rsidRPr="00B4521D">
        <w:rPr>
          <w:b/>
          <w:sz w:val="24"/>
        </w:rPr>
        <w:t>p</w:t>
      </w:r>
      <w:r w:rsidR="00B4521D">
        <w:rPr>
          <w:rFonts w:ascii="Calibri" w:hAnsi="Calibri" w:cs="Calibri"/>
          <w:sz w:val="24"/>
        </w:rPr>
        <w:t>·</w:t>
      </w:r>
      <w:r w:rsidR="00B4521D" w:rsidRPr="00B4521D">
        <w:rPr>
          <w:b/>
          <w:sz w:val="24"/>
        </w:rPr>
        <w:t>A</w:t>
      </w:r>
      <w:r w:rsidR="00B4521D">
        <w:rPr>
          <w:sz w:val="24"/>
        </w:rPr>
        <w:t xml:space="preserve"> term, the </w:t>
      </w:r>
      <w:r w:rsidR="00B4521D" w:rsidRPr="00B4521D">
        <w:rPr>
          <w:b/>
          <w:sz w:val="24"/>
        </w:rPr>
        <w:t>p</w:t>
      </w:r>
      <w:r w:rsidR="00B4521D">
        <w:rPr>
          <w:sz w:val="24"/>
        </w:rPr>
        <w:t xml:space="preserve"> operator is acting both on </w:t>
      </w:r>
      <w:r w:rsidR="00B4521D" w:rsidRPr="004A7C0F">
        <w:rPr>
          <w:b/>
          <w:sz w:val="24"/>
        </w:rPr>
        <w:t>A</w:t>
      </w:r>
      <w:r w:rsidR="00B4521D">
        <w:rPr>
          <w:sz w:val="24"/>
        </w:rPr>
        <w:t xml:space="preserve">, and on any ket that appears to the right of </w:t>
      </w:r>
      <w:r w:rsidR="00B4521D" w:rsidRPr="00B4521D">
        <w:rPr>
          <w:b/>
          <w:sz w:val="24"/>
        </w:rPr>
        <w:t>A</w:t>
      </w:r>
      <w:r w:rsidR="00B4521D">
        <w:rPr>
          <w:sz w:val="24"/>
        </w:rPr>
        <w:t xml:space="preserve">.  But since </w:t>
      </w:r>
      <w:r w:rsidR="00A37617">
        <w:rPr>
          <w:rFonts w:ascii="Cambria Math" w:hAnsi="Cambria Math"/>
          <w:sz w:val="24"/>
        </w:rPr>
        <w:t>∇</w:t>
      </w:r>
      <w:r w:rsidR="00A37617">
        <w:rPr>
          <w:rFonts w:ascii="Calibri" w:hAnsi="Calibri" w:cs="Calibri"/>
          <w:sz w:val="24"/>
        </w:rPr>
        <w:t>·</w:t>
      </w:r>
      <w:r w:rsidR="00A37617" w:rsidRPr="00A37617">
        <w:rPr>
          <w:b/>
          <w:sz w:val="24"/>
        </w:rPr>
        <w:t>A</w:t>
      </w:r>
      <w:r w:rsidR="00A37617">
        <w:rPr>
          <w:sz w:val="24"/>
        </w:rPr>
        <w:t xml:space="preserve"> = 0</w:t>
      </w:r>
      <w:r w:rsidR="00B4521D">
        <w:rPr>
          <w:sz w:val="24"/>
        </w:rPr>
        <w:t xml:space="preserve"> means we can slide the </w:t>
      </w:r>
      <w:r w:rsidR="00B4521D" w:rsidRPr="00B4521D">
        <w:rPr>
          <w:b/>
          <w:sz w:val="24"/>
        </w:rPr>
        <w:t>p</w:t>
      </w:r>
      <w:r w:rsidR="00B4521D">
        <w:rPr>
          <w:sz w:val="24"/>
        </w:rPr>
        <w:t xml:space="preserve"> past the </w:t>
      </w:r>
      <w:r w:rsidR="00B4521D" w:rsidRPr="00B4521D">
        <w:rPr>
          <w:b/>
          <w:sz w:val="24"/>
        </w:rPr>
        <w:t>A</w:t>
      </w:r>
      <w:r w:rsidR="00B4521D">
        <w:rPr>
          <w:sz w:val="24"/>
        </w:rPr>
        <w:t>, combine with the preceding term, and write:</w:t>
      </w:r>
    </w:p>
    <w:p w14:paraId="43E490DE" w14:textId="32967395" w:rsidR="00B4521D" w:rsidRDefault="00B4521D" w:rsidP="00EA193F">
      <w:pPr>
        <w:pStyle w:val="NoSpacing"/>
        <w:rPr>
          <w:sz w:val="24"/>
        </w:rPr>
      </w:pPr>
    </w:p>
    <w:p w14:paraId="50DCFA4A" w14:textId="56154F8B" w:rsidR="00B4521D" w:rsidRDefault="00B4521D" w:rsidP="00EA193F">
      <w:pPr>
        <w:pStyle w:val="NoSpacing"/>
        <w:rPr>
          <w:sz w:val="24"/>
        </w:rPr>
      </w:pPr>
      <w:r w:rsidRPr="002228A2">
        <w:rPr>
          <w:position w:val="-24"/>
          <w:sz w:val="24"/>
        </w:rPr>
        <w:object w:dxaOrig="2340" w:dyaOrig="620" w14:anchorId="0ABD6D1C">
          <v:shape id="_x0000_i1032" type="#_x0000_t75" style="width:117.6pt;height:31.2pt" o:ole="">
            <v:imagedata r:id="rId18" o:title=""/>
          </v:shape>
          <o:OLEObject Type="Embed" ProgID="Equation.DSMT4" ShapeID="_x0000_i1032" DrawAspect="Content" ObjectID="_1797252224" r:id="rId19"/>
        </w:object>
      </w:r>
    </w:p>
    <w:p w14:paraId="6A2E83D1" w14:textId="77777777" w:rsidR="00EA193F" w:rsidRPr="00EA193F" w:rsidRDefault="00EA193F" w:rsidP="00EA193F">
      <w:pPr>
        <w:pStyle w:val="NoSpacing"/>
        <w:rPr>
          <w:sz w:val="24"/>
        </w:rPr>
      </w:pPr>
    </w:p>
    <w:p w14:paraId="40CDA979" w14:textId="2F237C7E" w:rsidR="00FD5598" w:rsidRDefault="00FD5598" w:rsidP="00FD5598">
      <w:pPr>
        <w:pStyle w:val="NoSpacing"/>
        <w:rPr>
          <w:sz w:val="24"/>
        </w:rPr>
      </w:pPr>
      <w:r>
        <w:rPr>
          <w:sz w:val="24"/>
        </w:rPr>
        <w:t>We should be able to neglect the position dependence of A(r).  For a typical wave that would induce transitions, we can say that its photon energy should be on the order of the hydrogen atom ground state energy.  So,</w:t>
      </w:r>
    </w:p>
    <w:p w14:paraId="2CEB7015" w14:textId="77777777" w:rsidR="00FD5598" w:rsidRDefault="00FD5598" w:rsidP="00FD5598">
      <w:pPr>
        <w:pStyle w:val="NoSpacing"/>
        <w:rPr>
          <w:sz w:val="24"/>
        </w:rPr>
      </w:pPr>
    </w:p>
    <w:p w14:paraId="5F37A966" w14:textId="77777777" w:rsidR="00FD5598" w:rsidRDefault="00FD5598" w:rsidP="00FD5598">
      <w:pPr>
        <w:pStyle w:val="NoSpacing"/>
        <w:rPr>
          <w:sz w:val="24"/>
        </w:rPr>
      </w:pPr>
      <w:r w:rsidRPr="008D5905">
        <w:rPr>
          <w:position w:val="-30"/>
          <w:sz w:val="24"/>
        </w:rPr>
        <w:object w:dxaOrig="5560" w:dyaOrig="720" w14:anchorId="5ABBA74F">
          <v:shape id="_x0000_i1033" type="#_x0000_t75" style="width:276.6pt;height:36pt" o:ole="">
            <v:imagedata r:id="rId20" o:title=""/>
          </v:shape>
          <o:OLEObject Type="Embed" ProgID="Equation.DSMT4" ShapeID="_x0000_i1033" DrawAspect="Content" ObjectID="_1797252225" r:id="rId21"/>
        </w:object>
      </w:r>
    </w:p>
    <w:p w14:paraId="756A8ABD" w14:textId="77777777" w:rsidR="00FD5598" w:rsidRDefault="00FD5598" w:rsidP="00FD5598">
      <w:pPr>
        <w:pStyle w:val="NoSpacing"/>
        <w:rPr>
          <w:sz w:val="24"/>
        </w:rPr>
      </w:pPr>
    </w:p>
    <w:p w14:paraId="135968F4" w14:textId="77777777" w:rsidR="00FD5598" w:rsidRDefault="00FD5598" w:rsidP="00FD5598">
      <w:pPr>
        <w:pStyle w:val="NoSpacing"/>
        <w:rPr>
          <w:sz w:val="24"/>
        </w:rPr>
      </w:pPr>
      <w:r>
        <w:rPr>
          <w:sz w:val="24"/>
        </w:rPr>
        <w:t>where a</w:t>
      </w:r>
      <w:r>
        <w:rPr>
          <w:sz w:val="24"/>
          <w:vertAlign w:val="subscript"/>
        </w:rPr>
        <w:t>0</w:t>
      </w:r>
      <w:r>
        <w:rPr>
          <w:sz w:val="24"/>
        </w:rPr>
        <w:t xml:space="preserve"> is the Bohr radius.  So the size of the wave would be:</w:t>
      </w:r>
    </w:p>
    <w:p w14:paraId="681C0885" w14:textId="77777777" w:rsidR="00FD5598" w:rsidRDefault="00FD5598" w:rsidP="00FD5598">
      <w:pPr>
        <w:pStyle w:val="NoSpacing"/>
        <w:rPr>
          <w:sz w:val="24"/>
        </w:rPr>
      </w:pPr>
    </w:p>
    <w:p w14:paraId="167FB2C8" w14:textId="77777777" w:rsidR="00FD5598" w:rsidRDefault="00FD5598" w:rsidP="00FD5598">
      <w:pPr>
        <w:pStyle w:val="NoSpacing"/>
        <w:rPr>
          <w:sz w:val="24"/>
        </w:rPr>
      </w:pPr>
      <w:r w:rsidRPr="008D5905">
        <w:rPr>
          <w:position w:val="-60"/>
          <w:sz w:val="24"/>
        </w:rPr>
        <w:object w:dxaOrig="5220" w:dyaOrig="1020" w14:anchorId="6C0E72D7">
          <v:shape id="_x0000_i1034" type="#_x0000_t75" style="width:261.6pt;height:51.6pt" o:ole="">
            <v:imagedata r:id="rId22" o:title=""/>
          </v:shape>
          <o:OLEObject Type="Embed" ProgID="Equation.DSMT4" ShapeID="_x0000_i1034" DrawAspect="Content" ObjectID="_1797252226" r:id="rId23"/>
        </w:object>
      </w:r>
    </w:p>
    <w:p w14:paraId="3BFA5BAD" w14:textId="77777777" w:rsidR="00FD5598" w:rsidRDefault="00FD5598" w:rsidP="00FD5598">
      <w:pPr>
        <w:pStyle w:val="NoSpacing"/>
        <w:rPr>
          <w:sz w:val="24"/>
        </w:rPr>
      </w:pPr>
    </w:p>
    <w:p w14:paraId="0E9BDE75" w14:textId="77777777" w:rsidR="00FD5598" w:rsidRPr="00493D47" w:rsidRDefault="00FD5598" w:rsidP="00FD5598">
      <w:pPr>
        <w:pStyle w:val="NoSpacing"/>
        <w:rPr>
          <w:sz w:val="24"/>
        </w:rPr>
      </w:pPr>
      <w:r>
        <w:rPr>
          <w:sz w:val="24"/>
        </w:rPr>
        <w:t>filling in the Bohr radius a</w:t>
      </w:r>
      <w:r>
        <w:rPr>
          <w:sz w:val="24"/>
          <w:vertAlign w:val="subscript"/>
        </w:rPr>
        <w:t>0</w:t>
      </w:r>
      <w:r>
        <w:rPr>
          <w:sz w:val="24"/>
        </w:rPr>
        <w:t xml:space="preserve"> to the term in parentheses,</w:t>
      </w:r>
    </w:p>
    <w:p w14:paraId="0CB1E37B" w14:textId="77777777" w:rsidR="00FD5598" w:rsidRDefault="00FD5598" w:rsidP="00FD5598">
      <w:pPr>
        <w:pStyle w:val="NoSpacing"/>
        <w:rPr>
          <w:sz w:val="24"/>
        </w:rPr>
      </w:pPr>
    </w:p>
    <w:p w14:paraId="1F70A945" w14:textId="77777777" w:rsidR="00FD5598" w:rsidRDefault="00FD5598" w:rsidP="00FD5598">
      <w:pPr>
        <w:pStyle w:val="NoSpacing"/>
        <w:rPr>
          <w:sz w:val="24"/>
        </w:rPr>
      </w:pPr>
      <w:r w:rsidRPr="00B70C3B">
        <w:rPr>
          <w:position w:val="-32"/>
        </w:rPr>
        <w:object w:dxaOrig="4760" w:dyaOrig="760" w14:anchorId="01588697">
          <v:shape id="_x0000_i1035" type="#_x0000_t75" style="width:238.2pt;height:37.2pt" o:ole="">
            <v:imagedata r:id="rId24" o:title=""/>
          </v:shape>
          <o:OLEObject Type="Embed" ProgID="Equation.DSMT4" ShapeID="_x0000_i1035" DrawAspect="Content" ObjectID="_1797252227" r:id="rId25"/>
        </w:object>
      </w:r>
    </w:p>
    <w:p w14:paraId="401A8FC3" w14:textId="77777777" w:rsidR="00FD5598" w:rsidRDefault="00FD5598" w:rsidP="00FD5598">
      <w:pPr>
        <w:pStyle w:val="NoSpacing"/>
        <w:rPr>
          <w:sz w:val="24"/>
        </w:rPr>
      </w:pPr>
    </w:p>
    <w:p w14:paraId="560A018F" w14:textId="77777777" w:rsidR="00FD5598" w:rsidRDefault="00FD5598" w:rsidP="00FD5598">
      <w:pPr>
        <w:pStyle w:val="NoSpacing"/>
        <w:rPr>
          <w:sz w:val="24"/>
        </w:rPr>
      </w:pPr>
      <w:r>
        <w:rPr>
          <w:sz w:val="24"/>
        </w:rPr>
        <w:t xml:space="preserve">where </w:t>
      </w:r>
      <w:r>
        <w:rPr>
          <w:rFonts w:ascii="Calibri" w:hAnsi="Calibri" w:cs="Calibri"/>
          <w:sz w:val="24"/>
        </w:rPr>
        <w:t>we recognize the fine structure constant α</w:t>
      </w:r>
      <w:r>
        <w:rPr>
          <w:sz w:val="24"/>
        </w:rPr>
        <w:t xml:space="preserve"> </w:t>
      </w:r>
    </w:p>
    <w:p w14:paraId="58EA9CFF" w14:textId="77777777" w:rsidR="00FD5598" w:rsidRDefault="00FD5598" w:rsidP="00FD5598">
      <w:pPr>
        <w:pStyle w:val="NoSpacing"/>
        <w:rPr>
          <w:sz w:val="24"/>
        </w:rPr>
      </w:pPr>
    </w:p>
    <w:p w14:paraId="3B95B881" w14:textId="77777777" w:rsidR="00FD5598" w:rsidRDefault="00FD5598" w:rsidP="00FD5598">
      <w:pPr>
        <w:pStyle w:val="NoSpacing"/>
      </w:pPr>
      <w:r w:rsidRPr="002C213F">
        <w:rPr>
          <w:position w:val="-30"/>
        </w:rPr>
        <w:object w:dxaOrig="1820" w:dyaOrig="720" w14:anchorId="3C2FF24C">
          <v:shape id="_x0000_i1036" type="#_x0000_t75" style="width:90.6pt;height:36pt" o:ole="">
            <v:imagedata r:id="rId26" o:title=""/>
          </v:shape>
          <o:OLEObject Type="Embed" ProgID="Equation.DSMT4" ShapeID="_x0000_i1036" DrawAspect="Content" ObjectID="_1797252228" r:id="rId27"/>
        </w:object>
      </w:r>
    </w:p>
    <w:p w14:paraId="79D40CD8" w14:textId="77777777" w:rsidR="00FD5598" w:rsidRPr="00B70C3B" w:rsidRDefault="00FD5598" w:rsidP="00FD5598">
      <w:pPr>
        <w:pStyle w:val="NoSpacing"/>
        <w:rPr>
          <w:sz w:val="24"/>
          <w:szCs w:val="24"/>
        </w:rPr>
      </w:pPr>
    </w:p>
    <w:p w14:paraId="3998CCC0" w14:textId="77777777" w:rsidR="0032033B" w:rsidRDefault="00FD5598" w:rsidP="00FD5598">
      <w:pPr>
        <w:pStyle w:val="NoSpacing"/>
        <w:rPr>
          <w:sz w:val="24"/>
        </w:rPr>
      </w:pPr>
      <w:r w:rsidRPr="00B70C3B">
        <w:rPr>
          <w:sz w:val="24"/>
          <w:szCs w:val="24"/>
        </w:rPr>
        <w:t>So….</w:t>
      </w:r>
      <w:r w:rsidRPr="00B70C3B">
        <w:rPr>
          <w:rFonts w:ascii="Calibri" w:hAnsi="Calibri" w:cs="Calibri"/>
          <w:sz w:val="24"/>
          <w:szCs w:val="24"/>
        </w:rPr>
        <w:t>λ</w:t>
      </w:r>
      <w:r w:rsidRPr="00B70C3B">
        <w:rPr>
          <w:sz w:val="24"/>
          <w:szCs w:val="24"/>
        </w:rPr>
        <w:t xml:space="preserve"> ~ 4</w:t>
      </w:r>
      <w:r w:rsidRPr="00B70C3B">
        <w:rPr>
          <w:rFonts w:ascii="Calibri" w:hAnsi="Calibri" w:cs="Calibri"/>
          <w:sz w:val="24"/>
          <w:szCs w:val="24"/>
        </w:rPr>
        <w:t>π</w:t>
      </w:r>
      <w:r w:rsidRPr="00B70C3B">
        <w:rPr>
          <w:sz w:val="24"/>
          <w:szCs w:val="24"/>
        </w:rPr>
        <w:t>(137)a</w:t>
      </w:r>
      <w:r w:rsidRPr="00B70C3B">
        <w:rPr>
          <w:sz w:val="24"/>
          <w:szCs w:val="24"/>
          <w:vertAlign w:val="subscript"/>
        </w:rPr>
        <w:t>0</w:t>
      </w:r>
      <w:r w:rsidRPr="00B70C3B">
        <w:rPr>
          <w:sz w:val="24"/>
          <w:szCs w:val="24"/>
        </w:rPr>
        <w:t>, which is much larger than a</w:t>
      </w:r>
      <w:r w:rsidRPr="00B70C3B">
        <w:rPr>
          <w:sz w:val="24"/>
          <w:szCs w:val="24"/>
          <w:vertAlign w:val="subscript"/>
        </w:rPr>
        <w:t>0</w:t>
      </w:r>
      <w:r w:rsidRPr="00B70C3B">
        <w:rPr>
          <w:sz w:val="24"/>
          <w:szCs w:val="24"/>
        </w:rPr>
        <w:t xml:space="preserve">, which is the size over which the electron in an atom will roam.  So we can safely neglect the spatial dependence of the EM wave.  </w:t>
      </w:r>
      <w:r>
        <w:rPr>
          <w:sz w:val="24"/>
        </w:rPr>
        <w:t>Now let’s consider transitions between different atomic eigenstates |i&gt; = |n</w:t>
      </w:r>
      <w:r>
        <w:rPr>
          <w:rFonts w:ascii="Calibri" w:hAnsi="Calibri" w:cs="Calibri"/>
          <w:sz w:val="24"/>
        </w:rPr>
        <w:t>ℓ</w:t>
      </w:r>
      <w:r>
        <w:rPr>
          <w:sz w:val="24"/>
        </w:rPr>
        <w:t>m&gt; --&gt; |n&gt; = |n</w:t>
      </w:r>
      <w:r>
        <w:rPr>
          <w:rFonts w:ascii="Calibri" w:hAnsi="Calibri" w:cs="Calibri"/>
          <w:sz w:val="24"/>
        </w:rPr>
        <w:t>´ℓ´</w:t>
      </w:r>
      <w:r>
        <w:rPr>
          <w:sz w:val="24"/>
        </w:rPr>
        <w:t>m</w:t>
      </w:r>
      <w:r>
        <w:rPr>
          <w:rFonts w:ascii="Calibri" w:hAnsi="Calibri" w:cs="Calibri"/>
          <w:sz w:val="24"/>
        </w:rPr>
        <w:t>´</w:t>
      </w:r>
      <w:r>
        <w:rPr>
          <w:sz w:val="24"/>
        </w:rPr>
        <w:t xml:space="preserve">&gt;.  </w:t>
      </w:r>
      <w:r w:rsidR="0032033B">
        <w:rPr>
          <w:sz w:val="24"/>
        </w:rPr>
        <w:t>Writing the perturbation as:</w:t>
      </w:r>
    </w:p>
    <w:p w14:paraId="642DED7B" w14:textId="77777777" w:rsidR="0032033B" w:rsidRDefault="0032033B" w:rsidP="00FD5598">
      <w:pPr>
        <w:pStyle w:val="NoSpacing"/>
        <w:rPr>
          <w:sz w:val="24"/>
        </w:rPr>
      </w:pPr>
    </w:p>
    <w:p w14:paraId="7F276CFA" w14:textId="3D920A19" w:rsidR="0032033B" w:rsidRDefault="0032033B" w:rsidP="00FD5598">
      <w:pPr>
        <w:pStyle w:val="NoSpacing"/>
        <w:rPr>
          <w:sz w:val="24"/>
        </w:rPr>
      </w:pPr>
      <w:r w:rsidRPr="002228A2">
        <w:rPr>
          <w:position w:val="-24"/>
          <w:sz w:val="24"/>
        </w:rPr>
        <w:object w:dxaOrig="4400" w:dyaOrig="620" w14:anchorId="6BB76AF4">
          <v:shape id="_x0000_i1037" type="#_x0000_t75" style="width:221.4pt;height:31.2pt" o:ole="">
            <v:imagedata r:id="rId28" o:title=""/>
          </v:shape>
          <o:OLEObject Type="Embed" ProgID="Equation.DSMT4" ShapeID="_x0000_i1037" DrawAspect="Content" ObjectID="_1797252229" r:id="rId29"/>
        </w:object>
      </w:r>
    </w:p>
    <w:p w14:paraId="7B500671" w14:textId="77777777" w:rsidR="0032033B" w:rsidRDefault="0032033B" w:rsidP="00FD5598">
      <w:pPr>
        <w:pStyle w:val="NoSpacing"/>
        <w:rPr>
          <w:sz w:val="24"/>
        </w:rPr>
      </w:pPr>
    </w:p>
    <w:p w14:paraId="56FDAE75" w14:textId="06269DA9" w:rsidR="00FD5598" w:rsidRDefault="0032033B" w:rsidP="00FD5598">
      <w:pPr>
        <w:pStyle w:val="NoSpacing"/>
        <w:rPr>
          <w:sz w:val="24"/>
          <w:szCs w:val="24"/>
        </w:rPr>
      </w:pPr>
      <w:r>
        <w:rPr>
          <w:sz w:val="24"/>
        </w:rPr>
        <w:t>w</w:t>
      </w:r>
      <w:r w:rsidR="00FD5598">
        <w:rPr>
          <w:sz w:val="24"/>
          <w:szCs w:val="24"/>
        </w:rPr>
        <w:t>e can use:</w:t>
      </w:r>
    </w:p>
    <w:p w14:paraId="5D1A9F3C" w14:textId="77777777" w:rsidR="00FD5598" w:rsidRDefault="00FD5598" w:rsidP="00FD5598">
      <w:pPr>
        <w:pStyle w:val="NoSpacing"/>
        <w:rPr>
          <w:sz w:val="24"/>
          <w:szCs w:val="24"/>
        </w:rPr>
      </w:pPr>
    </w:p>
    <w:p w14:paraId="615BADBE" w14:textId="3FC88AB5" w:rsidR="00FD5598" w:rsidRDefault="0032033B" w:rsidP="00FD5598">
      <w:pPr>
        <w:pStyle w:val="NoSpacing"/>
        <w:rPr>
          <w:sz w:val="24"/>
          <w:szCs w:val="24"/>
        </w:rPr>
      </w:pPr>
      <w:r w:rsidRPr="004A7C0F">
        <w:rPr>
          <w:position w:val="-24"/>
        </w:rPr>
        <w:object w:dxaOrig="8940" w:dyaOrig="620" w14:anchorId="166F243B">
          <v:shape id="_x0000_i1038" type="#_x0000_t75" style="width:447.6pt;height:31.2pt" o:ole="">
            <v:imagedata r:id="rId30" o:title=""/>
          </v:shape>
          <o:OLEObject Type="Embed" ProgID="Equation.DSMT4" ShapeID="_x0000_i1038" DrawAspect="Content" ObjectID="_1797252230" r:id="rId31"/>
        </w:object>
      </w:r>
    </w:p>
    <w:p w14:paraId="182100E7" w14:textId="2EFA8B57" w:rsidR="00B70C3B" w:rsidRDefault="00B70C3B" w:rsidP="00EA193F">
      <w:pPr>
        <w:pStyle w:val="NoSpacing"/>
        <w:rPr>
          <w:sz w:val="24"/>
        </w:rPr>
      </w:pPr>
    </w:p>
    <w:p w14:paraId="5CC05388" w14:textId="0B7E062B" w:rsidR="00A069AA" w:rsidRDefault="00A069AA" w:rsidP="00EA193F">
      <w:pPr>
        <w:pStyle w:val="NoSpacing"/>
        <w:rPr>
          <w:sz w:val="24"/>
        </w:rPr>
      </w:pPr>
      <w:r>
        <w:rPr>
          <w:sz w:val="24"/>
        </w:rPr>
        <w:t>We only have to evaluate:</w:t>
      </w:r>
    </w:p>
    <w:p w14:paraId="5E0C3C9A" w14:textId="167DD9C8" w:rsidR="00A069AA" w:rsidRDefault="00A069AA" w:rsidP="00EA193F">
      <w:pPr>
        <w:pStyle w:val="NoSpacing"/>
        <w:rPr>
          <w:sz w:val="24"/>
        </w:rPr>
      </w:pPr>
    </w:p>
    <w:p w14:paraId="75188E77" w14:textId="5EB84DC5" w:rsidR="00A069AA" w:rsidRDefault="0032033B" w:rsidP="00EA193F">
      <w:pPr>
        <w:pStyle w:val="NoSpacing"/>
      </w:pPr>
      <w:r w:rsidRPr="0032033B">
        <w:rPr>
          <w:position w:val="-60"/>
        </w:rPr>
        <w:object w:dxaOrig="2600" w:dyaOrig="1320" w14:anchorId="0216FED5">
          <v:shape id="_x0000_i1039" type="#_x0000_t75" style="width:130.8pt;height:64.8pt" o:ole="">
            <v:imagedata r:id="rId32" o:title=""/>
          </v:shape>
          <o:OLEObject Type="Embed" ProgID="Equation.DSMT4" ShapeID="_x0000_i1039" DrawAspect="Content" ObjectID="_1797252231" r:id="rId33"/>
        </w:object>
      </w:r>
    </w:p>
    <w:p w14:paraId="37445CBA" w14:textId="54A61CF2" w:rsidR="00A069AA" w:rsidRDefault="00A069AA" w:rsidP="00EA193F">
      <w:pPr>
        <w:pStyle w:val="NoSpacing"/>
      </w:pPr>
    </w:p>
    <w:p w14:paraId="47F67645" w14:textId="7A702EC9" w:rsidR="00A069AA" w:rsidRPr="00EA193F" w:rsidRDefault="00A069AA" w:rsidP="00A069AA">
      <w:pPr>
        <w:pStyle w:val="NoSpacing"/>
        <w:rPr>
          <w:sz w:val="24"/>
        </w:rPr>
      </w:pPr>
      <w:r w:rsidRPr="00EA193F">
        <w:rPr>
          <w:sz w:val="24"/>
        </w:rPr>
        <w:t xml:space="preserve">To </w:t>
      </w:r>
      <w:r>
        <w:rPr>
          <w:sz w:val="24"/>
        </w:rPr>
        <w:t xml:space="preserve">help evaluate </w:t>
      </w:r>
      <w:r w:rsidRPr="00EA193F">
        <w:rPr>
          <w:sz w:val="24"/>
        </w:rPr>
        <w:t>the matrix element, we use following trick,</w:t>
      </w:r>
    </w:p>
    <w:p w14:paraId="5524096F" w14:textId="77777777" w:rsidR="00A069AA" w:rsidRPr="00EA193F" w:rsidRDefault="00A069AA" w:rsidP="00A069AA">
      <w:pPr>
        <w:pStyle w:val="NoSpacing"/>
        <w:rPr>
          <w:sz w:val="24"/>
        </w:rPr>
      </w:pPr>
    </w:p>
    <w:p w14:paraId="628AD564" w14:textId="77777777" w:rsidR="00A069AA" w:rsidRPr="00EA193F" w:rsidRDefault="00A069AA" w:rsidP="00A069AA">
      <w:pPr>
        <w:pStyle w:val="NoSpacing"/>
        <w:rPr>
          <w:sz w:val="24"/>
        </w:rPr>
      </w:pPr>
      <w:r w:rsidRPr="00EA193F">
        <w:rPr>
          <w:sz w:val="24"/>
        </w:rPr>
        <w:object w:dxaOrig="2640" w:dyaOrig="760" w14:anchorId="7601DABD">
          <v:shape id="_x0000_i1040" type="#_x0000_t75" style="width:132pt;height:37.2pt" o:ole="">
            <v:imagedata r:id="rId34" o:title=""/>
          </v:shape>
          <o:OLEObject Type="Embed" ProgID="Equation.DSMT4" ShapeID="_x0000_i1040" DrawAspect="Content" ObjectID="_1797252232" r:id="rId35"/>
        </w:object>
      </w:r>
      <w:r w:rsidRPr="00EA193F">
        <w:rPr>
          <w:sz w:val="24"/>
        </w:rPr>
        <w:t xml:space="preserve"> </w:t>
      </w:r>
    </w:p>
    <w:p w14:paraId="03295704" w14:textId="77777777" w:rsidR="00A069AA" w:rsidRPr="00EA193F" w:rsidRDefault="00A069AA" w:rsidP="00A069AA">
      <w:pPr>
        <w:pStyle w:val="NoSpacing"/>
        <w:rPr>
          <w:sz w:val="24"/>
        </w:rPr>
      </w:pPr>
    </w:p>
    <w:p w14:paraId="63FBE754" w14:textId="77777777" w:rsidR="00A069AA" w:rsidRPr="00EA193F" w:rsidRDefault="00A069AA" w:rsidP="00A069AA">
      <w:pPr>
        <w:pStyle w:val="NoSpacing"/>
        <w:rPr>
          <w:sz w:val="24"/>
        </w:rPr>
      </w:pPr>
      <w:r w:rsidRPr="00EA193F">
        <w:rPr>
          <w:sz w:val="24"/>
        </w:rPr>
        <w:t>So,</w:t>
      </w:r>
    </w:p>
    <w:p w14:paraId="51E6682B" w14:textId="77777777" w:rsidR="00A069AA" w:rsidRPr="00EA193F" w:rsidRDefault="00A069AA" w:rsidP="00A069AA">
      <w:pPr>
        <w:pStyle w:val="NoSpacing"/>
        <w:rPr>
          <w:sz w:val="24"/>
        </w:rPr>
      </w:pPr>
    </w:p>
    <w:p w14:paraId="0F37249F" w14:textId="57FCA1C9" w:rsidR="00A069AA" w:rsidRPr="00EA193F" w:rsidRDefault="00474DF9" w:rsidP="00A069AA">
      <w:pPr>
        <w:pStyle w:val="NoSpacing"/>
        <w:rPr>
          <w:sz w:val="24"/>
        </w:rPr>
      </w:pPr>
      <w:r w:rsidRPr="00A069AA">
        <w:rPr>
          <w:position w:val="-54"/>
          <w:sz w:val="24"/>
        </w:rPr>
        <w:object w:dxaOrig="2780" w:dyaOrig="1300" w14:anchorId="40318CE1">
          <v:shape id="_x0000_i1041" type="#_x0000_t75" style="width:145.2pt;height:67.8pt" o:ole="">
            <v:imagedata r:id="rId36" o:title=""/>
          </v:shape>
          <o:OLEObject Type="Embed" ProgID="Equation.DSMT4" ShapeID="_x0000_i1041" DrawAspect="Content" ObjectID="_1797252233" r:id="rId37"/>
        </w:object>
      </w:r>
    </w:p>
    <w:p w14:paraId="5184A9EC" w14:textId="77777777" w:rsidR="00A069AA" w:rsidRPr="00EA193F" w:rsidRDefault="00A069AA" w:rsidP="00A069AA">
      <w:pPr>
        <w:pStyle w:val="NoSpacing"/>
        <w:rPr>
          <w:sz w:val="24"/>
        </w:rPr>
      </w:pPr>
    </w:p>
    <w:p w14:paraId="6977AB7B" w14:textId="73174852" w:rsidR="00A069AA" w:rsidRPr="00EA193F" w:rsidRDefault="00A069AA" w:rsidP="00A069AA">
      <w:pPr>
        <w:pStyle w:val="NoSpacing"/>
        <w:rPr>
          <w:sz w:val="24"/>
        </w:rPr>
      </w:pPr>
      <w:r w:rsidRPr="00EA193F">
        <w:rPr>
          <w:sz w:val="24"/>
        </w:rPr>
        <w:t>which is easier</w:t>
      </w:r>
      <w:r w:rsidR="00474DF9">
        <w:rPr>
          <w:sz w:val="24"/>
        </w:rPr>
        <w:t xml:space="preserve"> (can replace E</w:t>
      </w:r>
      <w:r w:rsidR="00474DF9">
        <w:rPr>
          <w:sz w:val="24"/>
          <w:vertAlign w:val="subscript"/>
        </w:rPr>
        <w:t>n</w:t>
      </w:r>
      <w:r w:rsidR="00474DF9">
        <w:rPr>
          <w:sz w:val="24"/>
        </w:rPr>
        <w:t xml:space="preserve"> – E</w:t>
      </w:r>
      <w:r w:rsidR="00474DF9">
        <w:rPr>
          <w:sz w:val="24"/>
          <w:vertAlign w:val="subscript"/>
        </w:rPr>
        <w:t>i</w:t>
      </w:r>
      <w:r w:rsidR="00474DF9">
        <w:rPr>
          <w:sz w:val="24"/>
        </w:rPr>
        <w:t xml:space="preserve"> w/ </w:t>
      </w:r>
      <w:r w:rsidR="00474DF9">
        <w:rPr>
          <w:rFonts w:ascii="Calibri" w:hAnsi="Calibri" w:cs="Calibri"/>
          <w:sz w:val="24"/>
        </w:rPr>
        <w:t>ω</w:t>
      </w:r>
      <w:r w:rsidR="00474DF9">
        <w:rPr>
          <w:sz w:val="24"/>
        </w:rPr>
        <w:t xml:space="preserve"> thanks to the </w:t>
      </w:r>
      <w:r w:rsidR="00474DF9">
        <w:rPr>
          <w:rFonts w:ascii="Calibri" w:hAnsi="Calibri" w:cs="Calibri"/>
          <w:sz w:val="24"/>
        </w:rPr>
        <w:t>δ</w:t>
      </w:r>
      <w:r w:rsidR="00474DF9">
        <w:rPr>
          <w:sz w:val="24"/>
        </w:rPr>
        <w:t xml:space="preserve"> function in </w:t>
      </w:r>
      <w:r w:rsidR="00474DF9">
        <w:rPr>
          <w:rFonts w:ascii="Calibri" w:hAnsi="Calibri" w:cs="Calibri"/>
          <w:sz w:val="24"/>
        </w:rPr>
        <w:t>Γ</w:t>
      </w:r>
      <w:r w:rsidR="00474DF9">
        <w:rPr>
          <w:sz w:val="24"/>
        </w:rPr>
        <w:t xml:space="preserve">) </w:t>
      </w:r>
      <w:r w:rsidRPr="00EA193F">
        <w:rPr>
          <w:sz w:val="24"/>
        </w:rPr>
        <w:t>…so now we need to evaluate:</w:t>
      </w:r>
    </w:p>
    <w:p w14:paraId="63651D5A" w14:textId="4897D13E" w:rsidR="00B70C3B" w:rsidRDefault="00B70C3B" w:rsidP="00EA193F">
      <w:pPr>
        <w:pStyle w:val="NoSpacing"/>
        <w:rPr>
          <w:sz w:val="24"/>
        </w:rPr>
      </w:pPr>
    </w:p>
    <w:p w14:paraId="03430BE6" w14:textId="67A791CF" w:rsidR="00A069AA" w:rsidRPr="00EA3848" w:rsidRDefault="0032033B" w:rsidP="00EA193F">
      <w:pPr>
        <w:pStyle w:val="NoSpacing"/>
        <w:rPr>
          <w:sz w:val="24"/>
        </w:rPr>
      </w:pPr>
      <w:r w:rsidRPr="0032033B">
        <w:rPr>
          <w:position w:val="-60"/>
        </w:rPr>
        <w:object w:dxaOrig="2600" w:dyaOrig="1320" w14:anchorId="3E2C17E6">
          <v:shape id="_x0000_i1042" type="#_x0000_t75" style="width:130.8pt;height:64.8pt" o:ole="">
            <v:imagedata r:id="rId38" o:title=""/>
          </v:shape>
          <o:OLEObject Type="Embed" ProgID="Equation.DSMT4" ShapeID="_x0000_i1042" DrawAspect="Content" ObjectID="_1797252234" r:id="rId39"/>
        </w:object>
      </w:r>
    </w:p>
    <w:p w14:paraId="394D0F48" w14:textId="77777777" w:rsidR="00EA193F" w:rsidRPr="00EA193F" w:rsidRDefault="00EA193F" w:rsidP="00EA193F">
      <w:pPr>
        <w:pStyle w:val="NoSpacing"/>
        <w:rPr>
          <w:sz w:val="24"/>
        </w:rPr>
      </w:pPr>
    </w:p>
    <w:p w14:paraId="5DA44470" w14:textId="7EA7A527" w:rsidR="00EA193F" w:rsidRPr="00EA193F" w:rsidRDefault="00EA193F" w:rsidP="00EA193F">
      <w:pPr>
        <w:pStyle w:val="NoSpacing"/>
        <w:rPr>
          <w:sz w:val="24"/>
        </w:rPr>
      </w:pPr>
      <w:r w:rsidRPr="00EA193F">
        <w:rPr>
          <w:sz w:val="24"/>
        </w:rPr>
        <w:lastRenderedPageBreak/>
        <w:t>Now consider  &lt;</w:t>
      </w:r>
      <w:r w:rsidR="00474DF9">
        <w:rPr>
          <w:sz w:val="24"/>
        </w:rPr>
        <w:t>n</w:t>
      </w:r>
      <w:r w:rsidRPr="00EA193F">
        <w:rPr>
          <w:sz w:val="24"/>
        </w:rPr>
        <w:t>|</w:t>
      </w:r>
      <m:oMath>
        <m:acc>
          <m:accPr>
            <m:ctrlPr>
              <w:rPr>
                <w:rFonts w:ascii="Cambria Math" w:hAnsi="Cambria Math"/>
                <w:b/>
                <w:i/>
                <w:sz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</w:rPr>
              <m:t>r</m:t>
            </m:r>
          </m:e>
        </m:acc>
      </m:oMath>
      <w:r w:rsidRPr="00EA193F">
        <w:rPr>
          <w:sz w:val="24"/>
        </w:rPr>
        <w:t>|</w:t>
      </w:r>
      <w:r w:rsidR="00474DF9">
        <w:rPr>
          <w:sz w:val="24"/>
        </w:rPr>
        <w:t>i</w:t>
      </w:r>
      <w:r w:rsidRPr="00EA193F">
        <w:rPr>
          <w:sz w:val="24"/>
        </w:rPr>
        <w:t>&gt;</w:t>
      </w:r>
      <w:r w:rsidR="00474DF9">
        <w:rPr>
          <w:sz w:val="24"/>
        </w:rPr>
        <w:t xml:space="preserve"> from a general vantage point</w:t>
      </w:r>
      <w:r w:rsidRPr="00EA193F">
        <w:rPr>
          <w:sz w:val="24"/>
        </w:rPr>
        <w:t xml:space="preserve">.  </w:t>
      </w:r>
      <w:r w:rsidR="00474DF9">
        <w:rPr>
          <w:sz w:val="24"/>
        </w:rPr>
        <w:t>And r</w:t>
      </w:r>
      <w:r w:rsidRPr="00EA193F">
        <w:rPr>
          <w:sz w:val="24"/>
        </w:rPr>
        <w:t xml:space="preserve">ecall that </w:t>
      </w:r>
      <m:oMath>
        <m:acc>
          <m:accPr>
            <m:ctrlPr>
              <w:rPr>
                <w:rFonts w:ascii="Cambria Math" w:hAnsi="Cambria Math"/>
                <w:b/>
                <w:i/>
                <w:sz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</w:rPr>
              <m:t>r</m:t>
            </m:r>
          </m:e>
        </m:acc>
      </m:oMath>
      <w:r w:rsidRPr="00EA193F">
        <w:rPr>
          <w:sz w:val="24"/>
        </w:rPr>
        <w:t xml:space="preserve"> is a 1</w:t>
      </w:r>
      <w:r w:rsidRPr="00EA193F">
        <w:rPr>
          <w:sz w:val="24"/>
          <w:vertAlign w:val="superscript"/>
        </w:rPr>
        <w:t>st</w:t>
      </w:r>
      <w:r w:rsidRPr="00EA193F">
        <w:rPr>
          <w:sz w:val="24"/>
        </w:rPr>
        <w:t xml:space="preserve"> rank spherical tensor operator, and also odd under parity (see QM Foundations/Tensor Operators &amp; Parity Symmetry).  So the only non-zero expectations that we’ll get from this require:</w:t>
      </w:r>
    </w:p>
    <w:p w14:paraId="01E25D20" w14:textId="77777777" w:rsidR="00EA193F" w:rsidRPr="00EA193F" w:rsidRDefault="00EA193F" w:rsidP="00EA193F">
      <w:pPr>
        <w:pStyle w:val="NoSpacing"/>
        <w:rPr>
          <w:sz w:val="24"/>
        </w:rPr>
      </w:pPr>
    </w:p>
    <w:p w14:paraId="641B3F55" w14:textId="562FB708" w:rsidR="00EA193F" w:rsidRPr="00EA193F" w:rsidRDefault="00EA193F" w:rsidP="00EA193F">
      <w:pPr>
        <w:pStyle w:val="NoSpacing"/>
        <w:rPr>
          <w:sz w:val="24"/>
        </w:rPr>
      </w:pPr>
      <w:r w:rsidRPr="00EA193F">
        <w:rPr>
          <w:noProof/>
          <w:sz w:val="24"/>
        </w:rPr>
        <w:drawing>
          <wp:inline distT="0" distB="0" distL="0" distR="0" wp14:anchorId="0CBF60F6" wp14:editId="0328FAF2">
            <wp:extent cx="2784475" cy="42926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4475" cy="429260"/>
                    </a:xfrm>
                    <a:prstGeom prst="rect">
                      <a:avLst/>
                    </a:prstGeom>
                    <a:solidFill>
                      <a:srgbClr val="CCFFCC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193F">
        <w:rPr>
          <w:sz w:val="24"/>
        </w:rPr>
        <w:t xml:space="preserve"> </w:t>
      </w:r>
    </w:p>
    <w:p w14:paraId="04598E41" w14:textId="77777777" w:rsidR="00EA193F" w:rsidRPr="00EA193F" w:rsidRDefault="00EA193F" w:rsidP="00EA193F">
      <w:pPr>
        <w:pStyle w:val="NoSpacing"/>
        <w:rPr>
          <w:sz w:val="24"/>
        </w:rPr>
      </w:pPr>
    </w:p>
    <w:p w14:paraId="19622AFF" w14:textId="352C68BB" w:rsidR="004D3CB3" w:rsidRPr="00A106F5" w:rsidRDefault="004D3CB3" w:rsidP="004D3CB3">
      <w:pPr>
        <w:pStyle w:val="NoSpacing"/>
        <w:rPr>
          <w:sz w:val="24"/>
        </w:rPr>
      </w:pPr>
      <w:r>
        <w:rPr>
          <w:sz w:val="24"/>
        </w:rPr>
        <w:t xml:space="preserve">Here’s another perspective on why we can’t have transitions between states that don’t satisfy this equality.  </w:t>
      </w:r>
      <w:r w:rsidRPr="00A106F5">
        <w:rPr>
          <w:sz w:val="24"/>
        </w:rPr>
        <w:t>So if a photon comes along with frequency given by hf = ΔE</w:t>
      </w:r>
      <w:r w:rsidR="006A6399">
        <w:rPr>
          <w:sz w:val="24"/>
          <w:vertAlign w:val="subscript"/>
        </w:rPr>
        <w:t>ni</w:t>
      </w:r>
      <w:r w:rsidRPr="00A106F5">
        <w:rPr>
          <w:sz w:val="24"/>
        </w:rPr>
        <w:t>, where ΔE</w:t>
      </w:r>
      <w:r w:rsidR="006A6399">
        <w:rPr>
          <w:sz w:val="24"/>
          <w:vertAlign w:val="subscript"/>
        </w:rPr>
        <w:t>ni</w:t>
      </w:r>
      <w:r w:rsidRPr="00A106F5">
        <w:rPr>
          <w:sz w:val="24"/>
        </w:rPr>
        <w:t xml:space="preserve"> is the energy difference between two atomic levels, and an electron is occupying one of those levels already, then the photon will ostensibly cause it to oscillate bet</w:t>
      </w:r>
      <w:r w:rsidR="006A6399">
        <w:rPr>
          <w:sz w:val="24"/>
        </w:rPr>
        <w:t>w</w:t>
      </w:r>
      <w:r w:rsidRPr="00A106F5">
        <w:rPr>
          <w:sz w:val="24"/>
        </w:rPr>
        <w:t>een the two levels, with angular frequency ω</w:t>
      </w:r>
      <w:r w:rsidR="006A6399">
        <w:rPr>
          <w:sz w:val="24"/>
          <w:vertAlign w:val="subscript"/>
        </w:rPr>
        <w:t>ni</w:t>
      </w:r>
      <w:r w:rsidRPr="00A106F5">
        <w:rPr>
          <w:sz w:val="24"/>
        </w:rPr>
        <w:t xml:space="preserve"> = ΔE</w:t>
      </w:r>
      <w:r w:rsidR="006A6399">
        <w:rPr>
          <w:sz w:val="24"/>
          <w:vertAlign w:val="subscript"/>
        </w:rPr>
        <w:t>ni</w:t>
      </w:r>
      <w:r w:rsidRPr="00A106F5">
        <w:rPr>
          <w:sz w:val="24"/>
        </w:rPr>
        <w:t>/</w:t>
      </w:r>
      <w:r w:rsidRPr="00A106F5">
        <w:rPr>
          <w:rFonts w:ascii="Cambria Math" w:hAnsi="Cambria Math" w:cs="Cambria Math"/>
          <w:sz w:val="24"/>
        </w:rPr>
        <w:t>ℏ</w:t>
      </w:r>
      <w:r w:rsidRPr="00A106F5">
        <w:rPr>
          <w:sz w:val="24"/>
        </w:rPr>
        <w:t>.  But such a transition may be forbidden on energy conservation grounds.  So classically, such an oscillating electron would give off dipole radiation according to (see EM folder):</w:t>
      </w:r>
    </w:p>
    <w:p w14:paraId="66182B23" w14:textId="77777777" w:rsidR="004D3CB3" w:rsidRPr="00A106F5" w:rsidRDefault="004D3CB3" w:rsidP="004D3CB3">
      <w:pPr>
        <w:pStyle w:val="NoSpacing"/>
        <w:rPr>
          <w:sz w:val="24"/>
        </w:rPr>
      </w:pPr>
    </w:p>
    <w:p w14:paraId="483BC7E3" w14:textId="6A8F7FAD" w:rsidR="004D3CB3" w:rsidRPr="00A106F5" w:rsidRDefault="006A6399" w:rsidP="004D3CB3">
      <w:pPr>
        <w:pStyle w:val="NoSpacing"/>
        <w:rPr>
          <w:sz w:val="24"/>
        </w:rPr>
      </w:pPr>
      <w:r w:rsidRPr="006A6399">
        <w:rPr>
          <w:position w:val="-24"/>
          <w:sz w:val="24"/>
        </w:rPr>
        <w:object w:dxaOrig="2740" w:dyaOrig="660" w14:anchorId="20CF87A2">
          <v:shape id="_x0000_i1043" type="#_x0000_t75" style="width:137.4pt;height:33.6pt" o:ole="">
            <v:imagedata r:id="rId41" o:title=""/>
          </v:shape>
          <o:OLEObject Type="Embed" ProgID="Equation.DSMT4" ShapeID="_x0000_i1043" DrawAspect="Content" ObjectID="_1797252235" r:id="rId42"/>
        </w:object>
      </w:r>
      <w:r w:rsidR="004D3CB3" w:rsidRPr="00A106F5">
        <w:rPr>
          <w:sz w:val="24"/>
        </w:rPr>
        <w:t xml:space="preserve"> </w:t>
      </w:r>
    </w:p>
    <w:p w14:paraId="38703811" w14:textId="77777777" w:rsidR="004D3CB3" w:rsidRPr="00A106F5" w:rsidRDefault="004D3CB3" w:rsidP="004D3CB3">
      <w:pPr>
        <w:pStyle w:val="NoSpacing"/>
        <w:rPr>
          <w:sz w:val="24"/>
        </w:rPr>
      </w:pPr>
    </w:p>
    <w:p w14:paraId="4423AD88" w14:textId="77777777" w:rsidR="004D3CB3" w:rsidRPr="00A106F5" w:rsidRDefault="004D3CB3" w:rsidP="004D3CB3">
      <w:pPr>
        <w:pStyle w:val="NoSpacing"/>
        <w:rPr>
          <w:sz w:val="24"/>
        </w:rPr>
      </w:pPr>
      <w:r w:rsidRPr="00A106F5">
        <w:rPr>
          <w:sz w:val="24"/>
        </w:rPr>
        <w:t>(P is power) But if P = 0, because the matrix element = 0, then this transition would be forbidden on physical grounds/energy conservation violation.  So consider an electron in a superposition state between the two levels:</w:t>
      </w:r>
    </w:p>
    <w:p w14:paraId="27C50D94" w14:textId="77777777" w:rsidR="004D3CB3" w:rsidRPr="00A106F5" w:rsidRDefault="004D3CB3" w:rsidP="004D3CB3">
      <w:pPr>
        <w:pStyle w:val="NoSpacing"/>
        <w:rPr>
          <w:sz w:val="24"/>
        </w:rPr>
      </w:pPr>
    </w:p>
    <w:p w14:paraId="4DA6B211" w14:textId="77777777" w:rsidR="004D3CB3" w:rsidRPr="00A106F5" w:rsidRDefault="004D3CB3" w:rsidP="004D3CB3">
      <w:pPr>
        <w:pStyle w:val="NoSpacing"/>
        <w:rPr>
          <w:sz w:val="24"/>
        </w:rPr>
      </w:pPr>
      <w:r>
        <w:rPr>
          <w:noProof/>
          <w:sz w:val="24"/>
        </w:rPr>
        <w:drawing>
          <wp:inline distT="0" distB="0" distL="0" distR="0" wp14:anchorId="530C8A48" wp14:editId="2321C22D">
            <wp:extent cx="2019300" cy="259080"/>
            <wp:effectExtent l="0" t="0" r="0" b="762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0A2513" w14:textId="77777777" w:rsidR="004D3CB3" w:rsidRPr="00A106F5" w:rsidRDefault="004D3CB3" w:rsidP="004D3CB3">
      <w:pPr>
        <w:pStyle w:val="NoSpacing"/>
        <w:rPr>
          <w:sz w:val="24"/>
        </w:rPr>
      </w:pPr>
    </w:p>
    <w:p w14:paraId="133CF6CA" w14:textId="77777777" w:rsidR="004D3CB3" w:rsidRPr="00A106F5" w:rsidRDefault="004D3CB3" w:rsidP="004D3CB3">
      <w:pPr>
        <w:pStyle w:val="NoSpacing"/>
        <w:rPr>
          <w:sz w:val="24"/>
        </w:rPr>
      </w:pPr>
      <w:r w:rsidRPr="00A106F5">
        <w:rPr>
          <w:sz w:val="24"/>
        </w:rPr>
        <w:t>where c</w:t>
      </w:r>
      <w:r w:rsidRPr="00A106F5">
        <w:rPr>
          <w:sz w:val="24"/>
          <w:vertAlign w:val="subscript"/>
        </w:rPr>
        <w:t>1</w:t>
      </w:r>
      <w:r w:rsidRPr="00A106F5">
        <w:rPr>
          <w:sz w:val="24"/>
        </w:rPr>
        <w:t>(t), c</w:t>
      </w:r>
      <w:r w:rsidRPr="00A106F5">
        <w:rPr>
          <w:sz w:val="24"/>
          <w:vertAlign w:val="subscript"/>
        </w:rPr>
        <w:t>2</w:t>
      </w:r>
      <w:r w:rsidRPr="00A106F5">
        <w:rPr>
          <w:sz w:val="24"/>
        </w:rPr>
        <w:t xml:space="preserve">(t) will both oscillate out of phase with each other (note this is basically the form the wavefunction would take when a harmonic perturbation is in resonance with the energy level difference).  And let’s form the expectation of r.  </w:t>
      </w:r>
    </w:p>
    <w:p w14:paraId="24D44F4B" w14:textId="77777777" w:rsidR="004D3CB3" w:rsidRPr="00A106F5" w:rsidRDefault="004D3CB3" w:rsidP="004D3CB3">
      <w:pPr>
        <w:pStyle w:val="NoSpacing"/>
        <w:rPr>
          <w:sz w:val="24"/>
        </w:rPr>
      </w:pPr>
    </w:p>
    <w:p w14:paraId="7FF2B4A7" w14:textId="77777777" w:rsidR="004D3CB3" w:rsidRPr="00A106F5" w:rsidRDefault="004D3CB3" w:rsidP="004D3CB3">
      <w:pPr>
        <w:pStyle w:val="NoSpacing"/>
        <w:rPr>
          <w:sz w:val="24"/>
        </w:rPr>
      </w:pPr>
      <w:r>
        <w:rPr>
          <w:noProof/>
          <w:sz w:val="24"/>
        </w:rPr>
        <w:drawing>
          <wp:inline distT="0" distB="0" distL="0" distR="0" wp14:anchorId="61230B5E" wp14:editId="1877F8E1">
            <wp:extent cx="3703320" cy="80772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332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0964A7" w14:textId="77777777" w:rsidR="004D3CB3" w:rsidRPr="00A106F5" w:rsidRDefault="004D3CB3" w:rsidP="004D3CB3">
      <w:pPr>
        <w:pStyle w:val="NoSpacing"/>
        <w:rPr>
          <w:sz w:val="24"/>
        </w:rPr>
      </w:pPr>
    </w:p>
    <w:p w14:paraId="0C67296C" w14:textId="77777777" w:rsidR="004D3CB3" w:rsidRPr="00A106F5" w:rsidRDefault="004D3CB3" w:rsidP="004D3CB3">
      <w:pPr>
        <w:pStyle w:val="NoSpacing"/>
        <w:rPr>
          <w:sz w:val="24"/>
        </w:rPr>
      </w:pPr>
      <w:r w:rsidRPr="00A106F5">
        <w:rPr>
          <w:sz w:val="24"/>
        </w:rPr>
        <w:t>The first two terms will be time-independent as c</w:t>
      </w:r>
      <w:r w:rsidRPr="00A106F5">
        <w:rPr>
          <w:sz w:val="24"/>
          <w:vertAlign w:val="subscript"/>
        </w:rPr>
        <w:t>1</w:t>
      </w:r>
      <w:r w:rsidRPr="00A106F5">
        <w:rPr>
          <w:sz w:val="24"/>
        </w:rPr>
        <w:t xml:space="preserve"> modulus squared will give a time-independent number, assuming it goes as c</w:t>
      </w:r>
      <w:r w:rsidRPr="00A106F5">
        <w:rPr>
          <w:sz w:val="24"/>
          <w:vertAlign w:val="subscript"/>
        </w:rPr>
        <w:t>1</w:t>
      </w:r>
      <w:r w:rsidRPr="00A106F5">
        <w:rPr>
          <w:sz w:val="24"/>
        </w:rPr>
        <w:t xml:space="preserve"> ~ exp(-iω</w:t>
      </w:r>
      <w:r w:rsidRPr="00A106F5">
        <w:rPr>
          <w:sz w:val="24"/>
          <w:vertAlign w:val="subscript"/>
        </w:rPr>
        <w:t>nn′</w:t>
      </w:r>
      <w:r w:rsidRPr="00A106F5">
        <w:rPr>
          <w:sz w:val="24"/>
        </w:rPr>
        <w:t xml:space="preserve">t).  Therefore, it is only the cross term which will be time-dependent, and if there is to be radiation, then we must have this cross term to be non-zero.  When will this happen?  Consider the consequence of parity symmetry, first operating on the </w:t>
      </w:r>
      <w:r w:rsidRPr="00A106F5">
        <w:rPr>
          <w:b/>
          <w:sz w:val="24"/>
        </w:rPr>
        <w:t>r</w:t>
      </w:r>
      <w:r w:rsidRPr="00A106F5">
        <w:rPr>
          <w:sz w:val="24"/>
        </w:rPr>
        <w:t>, and then on the wavefunctions…</w:t>
      </w:r>
    </w:p>
    <w:p w14:paraId="6CACC409" w14:textId="77777777" w:rsidR="004D3CB3" w:rsidRPr="00A106F5" w:rsidRDefault="004D3CB3" w:rsidP="004D3CB3">
      <w:pPr>
        <w:pStyle w:val="NoSpacing"/>
        <w:rPr>
          <w:sz w:val="24"/>
        </w:rPr>
      </w:pPr>
    </w:p>
    <w:p w14:paraId="3AE98920" w14:textId="77777777" w:rsidR="004D3CB3" w:rsidRPr="00A106F5" w:rsidRDefault="004D3CB3" w:rsidP="004D3CB3">
      <w:pPr>
        <w:pStyle w:val="NoSpacing"/>
        <w:rPr>
          <w:sz w:val="24"/>
        </w:rPr>
      </w:pPr>
      <w:r>
        <w:rPr>
          <w:noProof/>
          <w:sz w:val="24"/>
        </w:rPr>
        <w:drawing>
          <wp:inline distT="0" distB="0" distL="0" distR="0" wp14:anchorId="4D93A083" wp14:editId="33819416">
            <wp:extent cx="4191000" cy="50292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3E7435" w14:textId="77777777" w:rsidR="004D3CB3" w:rsidRPr="00A106F5" w:rsidRDefault="004D3CB3" w:rsidP="004D3CB3">
      <w:pPr>
        <w:pStyle w:val="NoSpacing"/>
        <w:rPr>
          <w:sz w:val="24"/>
        </w:rPr>
      </w:pPr>
    </w:p>
    <w:p w14:paraId="72FCD816" w14:textId="77777777" w:rsidR="004D3CB3" w:rsidRPr="00A106F5" w:rsidRDefault="004D3CB3" w:rsidP="004D3CB3">
      <w:pPr>
        <w:pStyle w:val="NoSpacing"/>
        <w:rPr>
          <w:sz w:val="24"/>
        </w:rPr>
      </w:pPr>
      <w:r w:rsidRPr="00A106F5">
        <w:rPr>
          <w:sz w:val="24"/>
        </w:rPr>
        <w:lastRenderedPageBreak/>
        <w:t>in order for these matrix elements to be 0, we must have that the prefactors don’t match, so we would have,</w:t>
      </w:r>
    </w:p>
    <w:p w14:paraId="68FAC517" w14:textId="77777777" w:rsidR="004D3CB3" w:rsidRPr="00A106F5" w:rsidRDefault="004D3CB3" w:rsidP="004D3CB3">
      <w:pPr>
        <w:pStyle w:val="NoSpacing"/>
        <w:rPr>
          <w:sz w:val="24"/>
        </w:rPr>
      </w:pPr>
    </w:p>
    <w:p w14:paraId="7768025B" w14:textId="77777777" w:rsidR="004D3CB3" w:rsidRPr="00A106F5" w:rsidRDefault="004D3CB3" w:rsidP="004D3CB3">
      <w:pPr>
        <w:pStyle w:val="NoSpacing"/>
        <w:rPr>
          <w:sz w:val="24"/>
        </w:rPr>
      </w:pPr>
      <w:r>
        <w:rPr>
          <w:noProof/>
          <w:sz w:val="24"/>
        </w:rPr>
        <w:drawing>
          <wp:inline distT="0" distB="0" distL="0" distR="0" wp14:anchorId="0D1AE94F" wp14:editId="5C7542F4">
            <wp:extent cx="3718560" cy="19812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856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2F58B0" w14:textId="77777777" w:rsidR="004D3CB3" w:rsidRPr="00A106F5" w:rsidRDefault="004D3CB3" w:rsidP="004D3CB3">
      <w:pPr>
        <w:pStyle w:val="NoSpacing"/>
        <w:rPr>
          <w:sz w:val="24"/>
        </w:rPr>
      </w:pPr>
    </w:p>
    <w:p w14:paraId="6F6A4D0C" w14:textId="77777777" w:rsidR="004D3CB3" w:rsidRPr="00A106F5" w:rsidRDefault="004D3CB3" w:rsidP="004D3CB3">
      <w:pPr>
        <w:pStyle w:val="NoSpacing"/>
        <w:rPr>
          <w:sz w:val="24"/>
        </w:rPr>
      </w:pPr>
      <w:r w:rsidRPr="00A106F5">
        <w:rPr>
          <w:sz w:val="24"/>
        </w:rPr>
        <w:t xml:space="preserve">What does TRS say? </w:t>
      </w:r>
    </w:p>
    <w:p w14:paraId="5C1AC1F7" w14:textId="77777777" w:rsidR="004D3CB3" w:rsidRPr="00A106F5" w:rsidRDefault="004D3CB3" w:rsidP="004D3CB3">
      <w:pPr>
        <w:pStyle w:val="NoSpacing"/>
        <w:rPr>
          <w:sz w:val="24"/>
        </w:rPr>
      </w:pPr>
    </w:p>
    <w:p w14:paraId="098FFD45" w14:textId="77777777" w:rsidR="004D3CB3" w:rsidRPr="00A106F5" w:rsidRDefault="004D3CB3" w:rsidP="004D3CB3">
      <w:pPr>
        <w:pStyle w:val="NoSpacing"/>
        <w:rPr>
          <w:sz w:val="24"/>
        </w:rPr>
      </w:pPr>
      <w:r>
        <w:rPr>
          <w:noProof/>
          <w:sz w:val="24"/>
        </w:rPr>
        <w:drawing>
          <wp:inline distT="0" distB="0" distL="0" distR="0" wp14:anchorId="199680E1" wp14:editId="3DDB0357">
            <wp:extent cx="4617720" cy="5029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72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F4000D" w14:textId="77777777" w:rsidR="004D3CB3" w:rsidRPr="00A106F5" w:rsidRDefault="004D3CB3" w:rsidP="004D3CB3">
      <w:pPr>
        <w:pStyle w:val="NoSpacing"/>
        <w:rPr>
          <w:sz w:val="24"/>
        </w:rPr>
      </w:pPr>
    </w:p>
    <w:p w14:paraId="72B2F791" w14:textId="77777777" w:rsidR="004D3CB3" w:rsidRPr="00A106F5" w:rsidRDefault="004D3CB3" w:rsidP="004D3CB3">
      <w:pPr>
        <w:pStyle w:val="NoSpacing"/>
        <w:rPr>
          <w:sz w:val="24"/>
        </w:rPr>
      </w:pPr>
      <w:r w:rsidRPr="00A106F5">
        <w:rPr>
          <w:sz w:val="24"/>
        </w:rPr>
        <w:t>(where we note that |ℓ-m&gt; is the complex conjugate of |ℓm&gt;).  Not sure what this says.  This isn’t obviously wrong, so I would say TRS doesn’t say much here.  What does rotational symmetry say?  According to the spherical tensor stuff in QM/Foundations/Tensor Operators file, we would have,</w:t>
      </w:r>
    </w:p>
    <w:p w14:paraId="56D077D3" w14:textId="77777777" w:rsidR="004D3CB3" w:rsidRPr="00A106F5" w:rsidRDefault="004D3CB3" w:rsidP="004D3CB3">
      <w:pPr>
        <w:pStyle w:val="NoSpacing"/>
        <w:rPr>
          <w:sz w:val="24"/>
        </w:rPr>
      </w:pPr>
    </w:p>
    <w:p w14:paraId="1691C720" w14:textId="77777777" w:rsidR="004D3CB3" w:rsidRPr="00A106F5" w:rsidRDefault="004D3CB3" w:rsidP="004D3CB3">
      <w:pPr>
        <w:pStyle w:val="NoSpacing"/>
        <w:rPr>
          <w:sz w:val="24"/>
        </w:rPr>
      </w:pPr>
      <w:r>
        <w:rPr>
          <w:noProof/>
          <w:sz w:val="24"/>
        </w:rPr>
        <w:drawing>
          <wp:inline distT="0" distB="0" distL="0" distR="0" wp14:anchorId="161C0503" wp14:editId="4BF906DA">
            <wp:extent cx="4587240" cy="426720"/>
            <wp:effectExtent l="0" t="0" r="38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4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90D88F" w14:textId="77777777" w:rsidR="004D3CB3" w:rsidRPr="00A106F5" w:rsidRDefault="004D3CB3" w:rsidP="004D3CB3">
      <w:pPr>
        <w:pStyle w:val="NoSpacing"/>
        <w:rPr>
          <w:sz w:val="24"/>
        </w:rPr>
      </w:pPr>
    </w:p>
    <w:p w14:paraId="5CD0E028" w14:textId="77777777" w:rsidR="004D3CB3" w:rsidRPr="00A106F5" w:rsidRDefault="004D3CB3" w:rsidP="004D3CB3">
      <w:pPr>
        <w:pStyle w:val="NoSpacing"/>
        <w:rPr>
          <w:sz w:val="24"/>
        </w:rPr>
      </w:pPr>
      <w:r w:rsidRPr="00A106F5">
        <w:rPr>
          <w:sz w:val="24"/>
        </w:rPr>
        <w:t>But can see that parity forbids Δℓ = 0, since then ℓ+ℓ′ would be even, but the other is OK.  So our transition rules would be:</w:t>
      </w:r>
    </w:p>
    <w:p w14:paraId="54344243" w14:textId="77777777" w:rsidR="004D3CB3" w:rsidRPr="00A106F5" w:rsidRDefault="004D3CB3" w:rsidP="004D3CB3">
      <w:pPr>
        <w:pStyle w:val="NoSpacing"/>
        <w:rPr>
          <w:sz w:val="24"/>
        </w:rPr>
      </w:pPr>
    </w:p>
    <w:p w14:paraId="73DED51C" w14:textId="77777777" w:rsidR="004D3CB3" w:rsidRPr="00A106F5" w:rsidRDefault="004D3CB3" w:rsidP="004D3CB3">
      <w:pPr>
        <w:pStyle w:val="NoSpacing"/>
        <w:rPr>
          <w:sz w:val="24"/>
        </w:rPr>
      </w:pPr>
      <w:r>
        <w:rPr>
          <w:noProof/>
          <w:sz w:val="24"/>
        </w:rPr>
        <w:drawing>
          <wp:inline distT="0" distB="0" distL="0" distR="0" wp14:anchorId="2B88ACF7" wp14:editId="35605C6B">
            <wp:extent cx="2781300" cy="4267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426720"/>
                    </a:xfrm>
                    <a:prstGeom prst="rect">
                      <a:avLst/>
                    </a:prstGeom>
                    <a:solidFill>
                      <a:srgbClr val="CCFFCC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A28C08" w14:textId="77777777" w:rsidR="004D3CB3" w:rsidRPr="00A106F5" w:rsidRDefault="004D3CB3" w:rsidP="004D3CB3">
      <w:pPr>
        <w:pStyle w:val="NoSpacing"/>
        <w:rPr>
          <w:sz w:val="24"/>
        </w:rPr>
      </w:pPr>
    </w:p>
    <w:p w14:paraId="64E2E84B" w14:textId="77777777" w:rsidR="004D3CB3" w:rsidRPr="00A106F5" w:rsidRDefault="004D3CB3" w:rsidP="004D3CB3">
      <w:pPr>
        <w:pStyle w:val="NoSpacing"/>
        <w:rPr>
          <w:sz w:val="24"/>
        </w:rPr>
      </w:pPr>
      <w:r w:rsidRPr="00A106F5">
        <w:rPr>
          <w:sz w:val="24"/>
        </w:rPr>
        <w:t xml:space="preserve">Observe how this is precisely what we would expect (sans the negation of the Δℓ = 0 possibility) knowing that the photon has a spin of 1 and based our selection rules on conservation of angular momentum grounds.  </w:t>
      </w:r>
    </w:p>
    <w:p w14:paraId="6FF679D5" w14:textId="77777777" w:rsidR="004D3CB3" w:rsidRPr="00EA193F" w:rsidRDefault="004D3CB3" w:rsidP="004D3CB3">
      <w:pPr>
        <w:pStyle w:val="NoSpacing"/>
        <w:rPr>
          <w:sz w:val="24"/>
        </w:rPr>
      </w:pPr>
    </w:p>
    <w:p w14:paraId="0F1FD961" w14:textId="61C9E0F0" w:rsidR="00EB02A0" w:rsidRPr="00A106F5" w:rsidRDefault="00EB02A0" w:rsidP="00EB02A0">
      <w:pPr>
        <w:pStyle w:val="NoSpacing"/>
        <w:rPr>
          <w:b/>
          <w:sz w:val="24"/>
        </w:rPr>
      </w:pPr>
      <w:r w:rsidRPr="00A106F5">
        <w:rPr>
          <w:b/>
          <w:sz w:val="24"/>
        </w:rPr>
        <w:t xml:space="preserve">Example. </w:t>
      </w:r>
      <w:r>
        <w:rPr>
          <w:b/>
          <w:sz w:val="24"/>
        </w:rPr>
        <w:t>Photoelectric Effect</w:t>
      </w:r>
    </w:p>
    <w:p w14:paraId="53E30CC5" w14:textId="638F088E" w:rsidR="00EB02A0" w:rsidRPr="002451D6" w:rsidRDefault="00EB02A0" w:rsidP="00EB02A0">
      <w:pPr>
        <w:pStyle w:val="NoSpacing"/>
        <w:rPr>
          <w:sz w:val="24"/>
        </w:rPr>
      </w:pPr>
      <w:r>
        <w:rPr>
          <w:sz w:val="24"/>
        </w:rPr>
        <w:t>Let’s reprise our example above, but this time we’ll consider transitions where the electron is kicked out of the atom entirely.  So the initial state|i&gt; will be some |n</w:t>
      </w:r>
      <w:r>
        <w:rPr>
          <w:rFonts w:ascii="Calibri" w:hAnsi="Calibri" w:cs="Calibri"/>
          <w:sz w:val="24"/>
        </w:rPr>
        <w:t>ℓ</w:t>
      </w:r>
      <w:r>
        <w:rPr>
          <w:sz w:val="24"/>
        </w:rPr>
        <w:t xml:space="preserve">m&gt;, and the final state|n&gt; will be some super high energy state of the atom, approximately equal to a plane wave |p&gt;. </w:t>
      </w:r>
      <w:r w:rsidR="007E3508">
        <w:rPr>
          <w:sz w:val="24"/>
        </w:rPr>
        <w:t xml:space="preserve"> Borrowing all of our work above, we have to evaluate:</w:t>
      </w:r>
      <w:r>
        <w:rPr>
          <w:sz w:val="24"/>
        </w:rPr>
        <w:t xml:space="preserve"> </w:t>
      </w:r>
    </w:p>
    <w:p w14:paraId="67E3415B" w14:textId="77777777" w:rsidR="00EB02A0" w:rsidRDefault="00EB02A0" w:rsidP="00EB02A0">
      <w:pPr>
        <w:pStyle w:val="NoSpacing"/>
        <w:rPr>
          <w:sz w:val="24"/>
          <w:szCs w:val="24"/>
        </w:rPr>
      </w:pPr>
    </w:p>
    <w:p w14:paraId="7F4BD238" w14:textId="7D870355" w:rsidR="00820677" w:rsidRDefault="0032033B" w:rsidP="00820677">
      <w:pPr>
        <w:pStyle w:val="NoSpacing"/>
        <w:rPr>
          <w:sz w:val="24"/>
          <w:szCs w:val="24"/>
        </w:rPr>
      </w:pPr>
      <w:r w:rsidRPr="004A7C0F">
        <w:rPr>
          <w:position w:val="-24"/>
        </w:rPr>
        <w:object w:dxaOrig="8940" w:dyaOrig="620" w14:anchorId="5F41C9A8">
          <v:shape id="_x0000_i1044" type="#_x0000_t75" style="width:447.6pt;height:31.2pt" o:ole="">
            <v:imagedata r:id="rId49" o:title=""/>
          </v:shape>
          <o:OLEObject Type="Embed" ProgID="Equation.DSMT4" ShapeID="_x0000_i1044" DrawAspect="Content" ObjectID="_1797252236" r:id="rId50"/>
        </w:object>
      </w:r>
    </w:p>
    <w:p w14:paraId="1ACCB930" w14:textId="77777777" w:rsidR="00820677" w:rsidRDefault="00820677" w:rsidP="00820677">
      <w:pPr>
        <w:pStyle w:val="NoSpacing"/>
        <w:rPr>
          <w:sz w:val="24"/>
        </w:rPr>
      </w:pPr>
    </w:p>
    <w:p w14:paraId="3AE9303E" w14:textId="48CA5B6C" w:rsidR="00820677" w:rsidRDefault="00820677" w:rsidP="00820677">
      <w:pPr>
        <w:pStyle w:val="NoSpacing"/>
        <w:rPr>
          <w:sz w:val="24"/>
        </w:rPr>
      </w:pPr>
      <w:r>
        <w:rPr>
          <w:sz w:val="24"/>
        </w:rPr>
        <w:t>where the matrix element is given by:</w:t>
      </w:r>
    </w:p>
    <w:p w14:paraId="1EEC9125" w14:textId="77777777" w:rsidR="00820677" w:rsidRDefault="00820677" w:rsidP="00820677">
      <w:pPr>
        <w:pStyle w:val="NoSpacing"/>
        <w:rPr>
          <w:sz w:val="24"/>
        </w:rPr>
      </w:pPr>
    </w:p>
    <w:p w14:paraId="7488EB04" w14:textId="48AC9C80" w:rsidR="00820677" w:rsidRDefault="0032033B" w:rsidP="00820677">
      <w:pPr>
        <w:pStyle w:val="NoSpacing"/>
      </w:pPr>
      <w:r w:rsidRPr="00820677">
        <w:rPr>
          <w:position w:val="-24"/>
        </w:rPr>
        <w:object w:dxaOrig="2180" w:dyaOrig="620" w14:anchorId="5AF18A19">
          <v:shape id="_x0000_i1045" type="#_x0000_t75" style="width:108.6pt;height:31.2pt" o:ole="">
            <v:imagedata r:id="rId51" o:title=""/>
          </v:shape>
          <o:OLEObject Type="Embed" ProgID="Equation.DSMT4" ShapeID="_x0000_i1045" DrawAspect="Content" ObjectID="_1797252237" r:id="rId52"/>
        </w:object>
      </w:r>
    </w:p>
    <w:p w14:paraId="7732FCBF" w14:textId="24BF6328" w:rsidR="00474DF9" w:rsidRDefault="00474DF9" w:rsidP="00EA193F">
      <w:pPr>
        <w:pStyle w:val="NoSpacing"/>
        <w:rPr>
          <w:sz w:val="24"/>
        </w:rPr>
      </w:pPr>
    </w:p>
    <w:p w14:paraId="5F21962B" w14:textId="20FCAD26" w:rsidR="00820677" w:rsidRDefault="00820677" w:rsidP="00EA193F">
      <w:pPr>
        <w:pStyle w:val="NoSpacing"/>
        <w:rPr>
          <w:sz w:val="24"/>
        </w:rPr>
      </w:pPr>
      <w:r>
        <w:rPr>
          <w:sz w:val="24"/>
        </w:rPr>
        <w:lastRenderedPageBreak/>
        <w:t>Let’s work this matrix element out, taking our initial state to be the hydrogen ground state.  The hydrogen states are given by:</w:t>
      </w:r>
    </w:p>
    <w:p w14:paraId="38EBDCAC" w14:textId="77777777" w:rsidR="00820677" w:rsidRDefault="00820677" w:rsidP="00EA193F">
      <w:pPr>
        <w:pStyle w:val="NoSpacing"/>
        <w:rPr>
          <w:sz w:val="24"/>
        </w:rPr>
      </w:pPr>
    </w:p>
    <w:p w14:paraId="3A39B5AF" w14:textId="024786D3" w:rsidR="00820677" w:rsidRDefault="00820677" w:rsidP="00EA193F">
      <w:pPr>
        <w:pStyle w:val="NoSpacing"/>
      </w:pPr>
      <w:r w:rsidRPr="002C213F">
        <w:rPr>
          <w:position w:val="-56"/>
        </w:rPr>
        <w:object w:dxaOrig="6920" w:dyaOrig="1240" w14:anchorId="75884031">
          <v:shape id="_x0000_i1046" type="#_x0000_t75" style="width:346.2pt;height:61.2pt" o:ole="">
            <v:imagedata r:id="rId53" o:title=""/>
          </v:shape>
          <o:OLEObject Type="Embed" ProgID="Equation.DSMT4" ShapeID="_x0000_i1046" DrawAspect="Content" ObjectID="_1797252238" r:id="rId54"/>
        </w:object>
      </w:r>
    </w:p>
    <w:p w14:paraId="0D0C09CC" w14:textId="21E092FB" w:rsidR="00820677" w:rsidRDefault="00820677" w:rsidP="00EA193F">
      <w:pPr>
        <w:pStyle w:val="NoSpacing"/>
      </w:pPr>
    </w:p>
    <w:p w14:paraId="3F7376AC" w14:textId="2FFB295E" w:rsidR="00820677" w:rsidRPr="002670EE" w:rsidRDefault="00820677" w:rsidP="00EA193F">
      <w:pPr>
        <w:pStyle w:val="NoSpacing"/>
        <w:rPr>
          <w:sz w:val="24"/>
          <w:szCs w:val="24"/>
        </w:rPr>
      </w:pPr>
      <w:r w:rsidRPr="002670EE">
        <w:rPr>
          <w:sz w:val="24"/>
          <w:szCs w:val="24"/>
        </w:rPr>
        <w:t>where,</w:t>
      </w:r>
    </w:p>
    <w:p w14:paraId="516ED211" w14:textId="237DA4A1" w:rsidR="00820677" w:rsidRPr="002670EE" w:rsidRDefault="00820677" w:rsidP="00EA193F">
      <w:pPr>
        <w:pStyle w:val="NoSpacing"/>
        <w:rPr>
          <w:sz w:val="24"/>
          <w:szCs w:val="24"/>
        </w:rPr>
      </w:pPr>
    </w:p>
    <w:p w14:paraId="26216EC9" w14:textId="07212CDD" w:rsidR="00820677" w:rsidRDefault="00820677" w:rsidP="00EA193F">
      <w:pPr>
        <w:pStyle w:val="NoSpacing"/>
        <w:rPr>
          <w:sz w:val="24"/>
        </w:rPr>
      </w:pPr>
      <w:r w:rsidRPr="00EF631A">
        <w:rPr>
          <w:noProof/>
          <w:position w:val="-98"/>
        </w:rPr>
        <w:object w:dxaOrig="6619" w:dyaOrig="2079" w14:anchorId="6BA3D4A2">
          <v:shape id="_x0000_i1047" type="#_x0000_t75" style="width:331.2pt;height:103.2pt" o:ole="">
            <v:imagedata r:id="rId55" o:title=""/>
          </v:shape>
          <o:OLEObject Type="Embed" ProgID="Equation.DSMT4" ShapeID="_x0000_i1047" DrawAspect="Content" ObjectID="_1797252239" r:id="rId56"/>
        </w:object>
      </w:r>
    </w:p>
    <w:p w14:paraId="6FF6BAB6" w14:textId="77777777" w:rsidR="00820677" w:rsidRDefault="00820677" w:rsidP="00EA193F">
      <w:pPr>
        <w:pStyle w:val="NoSpacing"/>
        <w:rPr>
          <w:sz w:val="24"/>
        </w:rPr>
      </w:pPr>
    </w:p>
    <w:p w14:paraId="48315EA8" w14:textId="5A506929" w:rsidR="00820677" w:rsidRDefault="00820677" w:rsidP="00EA193F">
      <w:pPr>
        <w:pStyle w:val="NoSpacing"/>
        <w:rPr>
          <w:sz w:val="24"/>
        </w:rPr>
      </w:pPr>
      <w:r>
        <w:rPr>
          <w:sz w:val="24"/>
        </w:rPr>
        <w:t>So the ground state is</w:t>
      </w:r>
      <w:r w:rsidR="002670EE">
        <w:rPr>
          <w:sz w:val="24"/>
        </w:rPr>
        <w:t>, ignoring spin d.o.f.</w:t>
      </w:r>
      <w:r>
        <w:rPr>
          <w:sz w:val="24"/>
        </w:rPr>
        <w:t>:</w:t>
      </w:r>
    </w:p>
    <w:p w14:paraId="6263FDA7" w14:textId="3D618212" w:rsidR="00820677" w:rsidRDefault="00820677" w:rsidP="00EA193F">
      <w:pPr>
        <w:pStyle w:val="NoSpacing"/>
        <w:rPr>
          <w:sz w:val="24"/>
        </w:rPr>
      </w:pPr>
    </w:p>
    <w:p w14:paraId="60C7B897" w14:textId="7BDBE319" w:rsidR="00820677" w:rsidRDefault="002670EE" w:rsidP="00EA193F">
      <w:pPr>
        <w:pStyle w:val="NoSpacing"/>
        <w:rPr>
          <w:sz w:val="24"/>
        </w:rPr>
      </w:pPr>
      <w:r w:rsidRPr="002670EE">
        <w:rPr>
          <w:position w:val="-140"/>
        </w:rPr>
        <w:object w:dxaOrig="6840" w:dyaOrig="2920" w14:anchorId="7C293E2F">
          <v:shape id="_x0000_i1048" type="#_x0000_t75" style="width:342pt;height:145.2pt" o:ole="">
            <v:imagedata r:id="rId57" o:title=""/>
          </v:shape>
          <o:OLEObject Type="Embed" ProgID="Equation.DSMT4" ShapeID="_x0000_i1048" DrawAspect="Content" ObjectID="_1797252240" r:id="rId58"/>
        </w:object>
      </w:r>
    </w:p>
    <w:p w14:paraId="74E7D026" w14:textId="77777777" w:rsidR="00820677" w:rsidRDefault="00820677" w:rsidP="00EA193F">
      <w:pPr>
        <w:pStyle w:val="NoSpacing"/>
        <w:rPr>
          <w:sz w:val="24"/>
        </w:rPr>
      </w:pPr>
    </w:p>
    <w:p w14:paraId="5D4BB931" w14:textId="58075941" w:rsidR="004D3CB3" w:rsidRDefault="002670EE" w:rsidP="00EA193F">
      <w:pPr>
        <w:pStyle w:val="NoSpacing"/>
        <w:rPr>
          <w:sz w:val="24"/>
        </w:rPr>
      </w:pPr>
      <w:r>
        <w:rPr>
          <w:sz w:val="24"/>
        </w:rPr>
        <w:t>Our final state is some approximately free state.  So t</w:t>
      </w:r>
      <w:r w:rsidR="00820677">
        <w:rPr>
          <w:sz w:val="24"/>
        </w:rPr>
        <w:t>hen,</w:t>
      </w:r>
    </w:p>
    <w:p w14:paraId="5F0D6858" w14:textId="72141674" w:rsidR="00820677" w:rsidRDefault="00820677" w:rsidP="00EA193F">
      <w:pPr>
        <w:pStyle w:val="NoSpacing"/>
        <w:rPr>
          <w:sz w:val="24"/>
        </w:rPr>
      </w:pPr>
    </w:p>
    <w:p w14:paraId="07AE4EE4" w14:textId="7F87B687" w:rsidR="00820677" w:rsidRDefault="0032033B" w:rsidP="00EA193F">
      <w:pPr>
        <w:pStyle w:val="NoSpacing"/>
        <w:rPr>
          <w:sz w:val="24"/>
        </w:rPr>
      </w:pPr>
      <w:r w:rsidRPr="00442C22">
        <w:rPr>
          <w:position w:val="-194"/>
        </w:rPr>
        <w:object w:dxaOrig="7640" w:dyaOrig="4099" w14:anchorId="451536DA">
          <v:shape id="_x0000_i1049" type="#_x0000_t75" style="width:382.2pt;height:205.2pt" o:ole="">
            <v:imagedata r:id="rId59" o:title=""/>
          </v:shape>
          <o:OLEObject Type="Embed" ProgID="Equation.DSMT4" ShapeID="_x0000_i1049" DrawAspect="Content" ObjectID="_1797252241" r:id="rId60"/>
        </w:object>
      </w:r>
    </w:p>
    <w:p w14:paraId="75420A73" w14:textId="77777777" w:rsidR="00820677" w:rsidRDefault="00820677" w:rsidP="00EA193F">
      <w:pPr>
        <w:pStyle w:val="NoSpacing"/>
        <w:rPr>
          <w:sz w:val="24"/>
        </w:rPr>
      </w:pPr>
    </w:p>
    <w:p w14:paraId="1FEA11D4" w14:textId="3BFE4088" w:rsidR="004D3CB3" w:rsidRDefault="00631C10" w:rsidP="00EA193F">
      <w:pPr>
        <w:pStyle w:val="NoSpacing"/>
        <w:rPr>
          <w:sz w:val="24"/>
        </w:rPr>
      </w:pPr>
      <w:r>
        <w:rPr>
          <w:sz w:val="24"/>
        </w:rPr>
        <w:t xml:space="preserve">Can evaluate by aligning z-axis with </w:t>
      </w:r>
      <w:r w:rsidRPr="00631C10">
        <w:rPr>
          <w:b/>
          <w:sz w:val="24"/>
        </w:rPr>
        <w:t>k</w:t>
      </w:r>
      <w:r>
        <w:rPr>
          <w:sz w:val="24"/>
        </w:rPr>
        <w:t>.  Then we have:</w:t>
      </w:r>
    </w:p>
    <w:p w14:paraId="23FE7926" w14:textId="747A752D" w:rsidR="00631C10" w:rsidRDefault="00631C10" w:rsidP="00EA193F">
      <w:pPr>
        <w:pStyle w:val="NoSpacing"/>
        <w:rPr>
          <w:sz w:val="24"/>
        </w:rPr>
      </w:pPr>
    </w:p>
    <w:p w14:paraId="18EE3F67" w14:textId="582AC735" w:rsidR="00631C10" w:rsidRPr="00631C10" w:rsidRDefault="0032033B" w:rsidP="00EA193F">
      <w:pPr>
        <w:pStyle w:val="NoSpacing"/>
        <w:rPr>
          <w:sz w:val="24"/>
        </w:rPr>
      </w:pPr>
      <w:r w:rsidRPr="00631C10">
        <w:rPr>
          <w:position w:val="-154"/>
        </w:rPr>
        <w:object w:dxaOrig="6039" w:dyaOrig="3200" w14:anchorId="5D42A818">
          <v:shape id="_x0000_i1050" type="#_x0000_t75" style="width:303pt;height:160.8pt" o:ole="">
            <v:imagedata r:id="rId61" o:title=""/>
          </v:shape>
          <o:OLEObject Type="Embed" ProgID="Equation.DSMT4" ShapeID="_x0000_i1050" DrawAspect="Content" ObjectID="_1797252242" r:id="rId62"/>
        </w:object>
      </w:r>
    </w:p>
    <w:p w14:paraId="250ECF09" w14:textId="442957B9" w:rsidR="004D3CB3" w:rsidRDefault="004D3CB3" w:rsidP="00EA193F">
      <w:pPr>
        <w:pStyle w:val="NoSpacing"/>
        <w:rPr>
          <w:sz w:val="24"/>
        </w:rPr>
      </w:pPr>
    </w:p>
    <w:p w14:paraId="01172AAE" w14:textId="42973548" w:rsidR="004D3CB3" w:rsidRDefault="001D437A" w:rsidP="00EA193F">
      <w:pPr>
        <w:pStyle w:val="NoSpacing"/>
        <w:rPr>
          <w:sz w:val="24"/>
        </w:rPr>
      </w:pPr>
      <w:r>
        <w:rPr>
          <w:sz w:val="24"/>
        </w:rPr>
        <w:t>Can simplify a little by saying,</w:t>
      </w:r>
    </w:p>
    <w:p w14:paraId="3DE3F495" w14:textId="6D2AC168" w:rsidR="001D437A" w:rsidRDefault="001D437A" w:rsidP="00EA193F">
      <w:pPr>
        <w:pStyle w:val="NoSpacing"/>
        <w:rPr>
          <w:sz w:val="24"/>
        </w:rPr>
      </w:pPr>
    </w:p>
    <w:p w14:paraId="1C4AA559" w14:textId="066BD061" w:rsidR="001D437A" w:rsidRDefault="0032033B" w:rsidP="00EA193F">
      <w:pPr>
        <w:pStyle w:val="NoSpacing"/>
      </w:pPr>
      <w:r w:rsidRPr="00631C10">
        <w:rPr>
          <w:position w:val="-154"/>
        </w:rPr>
        <w:object w:dxaOrig="6340" w:dyaOrig="3200" w14:anchorId="76B616D4">
          <v:shape id="_x0000_i1051" type="#_x0000_t75" style="width:317.4pt;height:160.8pt" o:ole="">
            <v:imagedata r:id="rId63" o:title=""/>
          </v:shape>
          <o:OLEObject Type="Embed" ProgID="Equation.DSMT4" ShapeID="_x0000_i1051" DrawAspect="Content" ObjectID="_1797252243" r:id="rId64"/>
        </w:object>
      </w:r>
    </w:p>
    <w:p w14:paraId="73488EFB" w14:textId="41A216B0" w:rsidR="001D437A" w:rsidRPr="001D437A" w:rsidRDefault="001D437A" w:rsidP="00EA193F">
      <w:pPr>
        <w:pStyle w:val="NoSpacing"/>
        <w:rPr>
          <w:sz w:val="24"/>
          <w:szCs w:val="24"/>
        </w:rPr>
      </w:pPr>
    </w:p>
    <w:p w14:paraId="024D402C" w14:textId="29722605" w:rsidR="001D437A" w:rsidRPr="001D437A" w:rsidRDefault="001D437A" w:rsidP="00EA193F">
      <w:pPr>
        <w:pStyle w:val="NoSpacing"/>
        <w:rPr>
          <w:sz w:val="24"/>
          <w:szCs w:val="24"/>
        </w:rPr>
      </w:pPr>
      <w:r w:rsidRPr="001D437A">
        <w:rPr>
          <w:sz w:val="24"/>
          <w:szCs w:val="24"/>
        </w:rPr>
        <w:t>Continuing on,</w:t>
      </w:r>
    </w:p>
    <w:p w14:paraId="1B296350" w14:textId="1DD3B135" w:rsidR="001D437A" w:rsidRPr="001D437A" w:rsidRDefault="001D437A" w:rsidP="00EA193F">
      <w:pPr>
        <w:pStyle w:val="NoSpacing"/>
        <w:rPr>
          <w:sz w:val="24"/>
          <w:szCs w:val="24"/>
        </w:rPr>
      </w:pPr>
    </w:p>
    <w:p w14:paraId="5D41FA1F" w14:textId="7FBF42E5" w:rsidR="001D437A" w:rsidRDefault="0032033B" w:rsidP="00EA193F">
      <w:pPr>
        <w:pStyle w:val="NoSpacing"/>
      </w:pPr>
      <w:r w:rsidRPr="00631C10">
        <w:rPr>
          <w:position w:val="-154"/>
        </w:rPr>
        <w:object w:dxaOrig="6340" w:dyaOrig="3200" w14:anchorId="15C558A6">
          <v:shape id="_x0000_i1052" type="#_x0000_t75" style="width:316.2pt;height:160.8pt" o:ole="">
            <v:imagedata r:id="rId65" o:title=""/>
          </v:shape>
          <o:OLEObject Type="Embed" ProgID="Equation.DSMT4" ShapeID="_x0000_i1052" DrawAspect="Content" ObjectID="_1797252244" r:id="rId66"/>
        </w:object>
      </w:r>
    </w:p>
    <w:p w14:paraId="3A5840A2" w14:textId="77777777" w:rsidR="00926FFF" w:rsidRPr="00926FFF" w:rsidRDefault="00926FFF" w:rsidP="00EA193F">
      <w:pPr>
        <w:pStyle w:val="NoSpacing"/>
        <w:rPr>
          <w:sz w:val="24"/>
          <w:szCs w:val="24"/>
        </w:rPr>
      </w:pPr>
    </w:p>
    <w:p w14:paraId="0299F339" w14:textId="688A86F2" w:rsidR="004D3CB3" w:rsidRDefault="00926FFF" w:rsidP="00EA193F">
      <w:pPr>
        <w:pStyle w:val="NoSpacing"/>
        <w:rPr>
          <w:sz w:val="24"/>
          <w:szCs w:val="24"/>
        </w:rPr>
      </w:pPr>
      <w:r w:rsidRPr="00926FFF">
        <w:rPr>
          <w:sz w:val="24"/>
          <w:szCs w:val="24"/>
        </w:rPr>
        <w:t>S</w:t>
      </w:r>
      <w:r>
        <w:rPr>
          <w:sz w:val="24"/>
          <w:szCs w:val="24"/>
        </w:rPr>
        <w:t>o our scattering rate is:</w:t>
      </w:r>
    </w:p>
    <w:p w14:paraId="2567E2AF" w14:textId="1D701537" w:rsidR="00926FFF" w:rsidRDefault="00926FFF" w:rsidP="00EA193F">
      <w:pPr>
        <w:pStyle w:val="NoSpacing"/>
        <w:rPr>
          <w:sz w:val="24"/>
          <w:szCs w:val="24"/>
        </w:rPr>
      </w:pPr>
    </w:p>
    <w:p w14:paraId="6FEA96F3" w14:textId="26D3EA65" w:rsidR="00926FFF" w:rsidRPr="00926FFF" w:rsidRDefault="0032033B" w:rsidP="00EA193F">
      <w:pPr>
        <w:pStyle w:val="NoSpacing"/>
        <w:rPr>
          <w:sz w:val="24"/>
          <w:szCs w:val="24"/>
        </w:rPr>
      </w:pPr>
      <w:r w:rsidRPr="00926FFF">
        <w:rPr>
          <w:position w:val="-66"/>
        </w:rPr>
        <w:object w:dxaOrig="10120" w:dyaOrig="1440" w14:anchorId="15ADDC6B">
          <v:shape id="_x0000_i1053" type="#_x0000_t75" style="width:505.8pt;height:72.6pt" o:ole="">
            <v:imagedata r:id="rId67" o:title=""/>
          </v:shape>
          <o:OLEObject Type="Embed" ProgID="Equation.DSMT4" ShapeID="_x0000_i1053" DrawAspect="Content" ObjectID="_1797252245" r:id="rId68"/>
        </w:object>
      </w:r>
    </w:p>
    <w:p w14:paraId="16BC8AFB" w14:textId="5A2C6D7D" w:rsidR="004D3CB3" w:rsidRPr="00926FFF" w:rsidRDefault="004D3CB3" w:rsidP="00EA193F">
      <w:pPr>
        <w:pStyle w:val="NoSpacing"/>
        <w:rPr>
          <w:sz w:val="24"/>
          <w:szCs w:val="24"/>
        </w:rPr>
      </w:pPr>
    </w:p>
    <w:p w14:paraId="757137FD" w14:textId="62037716" w:rsidR="004D3CB3" w:rsidRPr="00FF6F1B" w:rsidRDefault="00EE0656" w:rsidP="00EA193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 think we’re most interested in the transition rate in a certain direction, irrespective of the speed.  So let’s integrate over the magnitude of k</w:t>
      </w:r>
      <w:r w:rsidR="00FF6F1B">
        <w:rPr>
          <w:sz w:val="24"/>
          <w:szCs w:val="24"/>
        </w:rPr>
        <w:t xml:space="preserve">, but keep the direction </w:t>
      </w:r>
      <m:oMath>
        <m:acc>
          <m:acc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k</m:t>
            </m:r>
          </m:e>
        </m:acc>
      </m:oMath>
      <w:r w:rsidR="00FF6F1B">
        <w:rPr>
          <w:sz w:val="24"/>
          <w:szCs w:val="24"/>
        </w:rPr>
        <w:t xml:space="preserve"> fixed.  Also, presuming </w:t>
      </w:r>
      <w:r w:rsidR="00FF6F1B">
        <w:rPr>
          <w:rFonts w:ascii="Calibri" w:hAnsi="Calibri" w:cs="Calibri"/>
          <w:sz w:val="24"/>
          <w:szCs w:val="24"/>
        </w:rPr>
        <w:t>ω</w:t>
      </w:r>
      <w:r w:rsidR="00FF6F1B">
        <w:rPr>
          <w:sz w:val="24"/>
          <w:szCs w:val="24"/>
        </w:rPr>
        <w:t xml:space="preserve"> is positive, and since k</w:t>
      </w:r>
      <w:r w:rsidR="00FF6F1B">
        <w:rPr>
          <w:sz w:val="24"/>
          <w:szCs w:val="24"/>
          <w:vertAlign w:val="superscript"/>
        </w:rPr>
        <w:t>2</w:t>
      </w:r>
      <w:r w:rsidR="00FF6F1B">
        <w:rPr>
          <w:sz w:val="24"/>
          <w:szCs w:val="24"/>
        </w:rPr>
        <w:t>/2m &gt; E</w:t>
      </w:r>
      <w:r w:rsidR="00FF6F1B">
        <w:rPr>
          <w:sz w:val="24"/>
          <w:szCs w:val="24"/>
          <w:vertAlign w:val="subscript"/>
        </w:rPr>
        <w:t>GS</w:t>
      </w:r>
      <w:r w:rsidR="00FF6F1B">
        <w:rPr>
          <w:sz w:val="24"/>
          <w:szCs w:val="24"/>
        </w:rPr>
        <w:t xml:space="preserve">, only the last delta function will matter.  Also recall </w:t>
      </w:r>
      <w:r w:rsidR="00FF6F1B">
        <w:rPr>
          <w:rFonts w:ascii="Calibri" w:hAnsi="Calibri" w:cs="Calibri"/>
          <w:sz w:val="24"/>
          <w:szCs w:val="24"/>
        </w:rPr>
        <w:t>δ</w:t>
      </w:r>
      <w:r w:rsidR="00FF6F1B">
        <w:rPr>
          <w:sz w:val="24"/>
          <w:szCs w:val="24"/>
        </w:rPr>
        <w:t xml:space="preserve">(f(x)-f(a)) = </w:t>
      </w:r>
      <w:r w:rsidR="00FF6F1B">
        <w:rPr>
          <w:rFonts w:ascii="Calibri" w:hAnsi="Calibri" w:cs="Calibri"/>
          <w:sz w:val="24"/>
          <w:szCs w:val="24"/>
        </w:rPr>
        <w:t>δ</w:t>
      </w:r>
      <w:r w:rsidR="00FF6F1B">
        <w:rPr>
          <w:sz w:val="24"/>
          <w:szCs w:val="24"/>
        </w:rPr>
        <w:t>(x-a)/|f</w:t>
      </w:r>
      <w:r w:rsidR="00FF6F1B">
        <w:rPr>
          <w:rFonts w:ascii="Calibri" w:hAnsi="Calibri" w:cs="Calibri"/>
          <w:sz w:val="24"/>
          <w:szCs w:val="24"/>
        </w:rPr>
        <w:t>´</w:t>
      </w:r>
      <w:r w:rsidR="00FF6F1B">
        <w:rPr>
          <w:sz w:val="24"/>
          <w:szCs w:val="24"/>
        </w:rPr>
        <w:t>(a)|.  So,</w:t>
      </w:r>
    </w:p>
    <w:p w14:paraId="6CF0964D" w14:textId="64C2FE0F" w:rsidR="00EE0656" w:rsidRDefault="00EE0656" w:rsidP="00EA193F">
      <w:pPr>
        <w:pStyle w:val="NoSpacing"/>
        <w:rPr>
          <w:sz w:val="24"/>
          <w:szCs w:val="24"/>
        </w:rPr>
      </w:pPr>
    </w:p>
    <w:p w14:paraId="2799697B" w14:textId="63441C85" w:rsidR="00EE0656" w:rsidRDefault="0032033B" w:rsidP="00EA193F">
      <w:pPr>
        <w:pStyle w:val="NoSpacing"/>
      </w:pPr>
      <w:r w:rsidRPr="007D637B">
        <w:rPr>
          <w:position w:val="-230"/>
        </w:rPr>
        <w:object w:dxaOrig="9480" w:dyaOrig="4400" w14:anchorId="2CF30FCA">
          <v:shape id="_x0000_i1054" type="#_x0000_t75" style="width:474pt;height:221.4pt" o:ole="">
            <v:imagedata r:id="rId69" o:title=""/>
          </v:shape>
          <o:OLEObject Type="Embed" ProgID="Equation.DSMT4" ShapeID="_x0000_i1054" DrawAspect="Content" ObjectID="_1797252246" r:id="rId70"/>
        </w:object>
      </w:r>
    </w:p>
    <w:p w14:paraId="25458007" w14:textId="764D5E83" w:rsidR="007D637B" w:rsidRDefault="007D637B" w:rsidP="00EA193F">
      <w:pPr>
        <w:pStyle w:val="NoSpacing"/>
      </w:pPr>
    </w:p>
    <w:p w14:paraId="112FBCDB" w14:textId="49FCF7C0" w:rsidR="007D637B" w:rsidRPr="007D637B" w:rsidRDefault="007D637B" w:rsidP="00EA193F">
      <w:pPr>
        <w:pStyle w:val="NoSpacing"/>
        <w:rPr>
          <w:sz w:val="24"/>
          <w:szCs w:val="24"/>
        </w:rPr>
      </w:pPr>
      <w:r w:rsidRPr="007D637B">
        <w:rPr>
          <w:sz w:val="24"/>
          <w:szCs w:val="24"/>
        </w:rPr>
        <w:t>which is:</w:t>
      </w:r>
    </w:p>
    <w:p w14:paraId="08B96D40" w14:textId="4CA0E453" w:rsidR="007D637B" w:rsidRDefault="007D637B" w:rsidP="00EA193F">
      <w:pPr>
        <w:pStyle w:val="NoSpacing"/>
      </w:pPr>
    </w:p>
    <w:p w14:paraId="53642735" w14:textId="795A3A1C" w:rsidR="007D637B" w:rsidRDefault="0032033B" w:rsidP="00EA193F">
      <w:pPr>
        <w:pStyle w:val="NoSpacing"/>
      </w:pPr>
      <w:r w:rsidRPr="007D637B">
        <w:rPr>
          <w:position w:val="-30"/>
        </w:rPr>
        <w:object w:dxaOrig="7720" w:dyaOrig="720" w14:anchorId="4440FB0A">
          <v:shape id="_x0000_i1055" type="#_x0000_t75" style="width:385.2pt;height:36pt" o:ole="">
            <v:imagedata r:id="rId71" o:title=""/>
          </v:shape>
          <o:OLEObject Type="Embed" ProgID="Equation.DSMT4" ShapeID="_x0000_i1055" DrawAspect="Content" ObjectID="_1797252247" r:id="rId72"/>
        </w:object>
      </w:r>
    </w:p>
    <w:p w14:paraId="57AFE4D2" w14:textId="11EA41EE" w:rsidR="009A788B" w:rsidRDefault="009A788B" w:rsidP="00EA193F">
      <w:pPr>
        <w:pStyle w:val="NoSpacing"/>
      </w:pPr>
    </w:p>
    <w:p w14:paraId="62F001AE" w14:textId="52B8BAF3" w:rsidR="009A788B" w:rsidRDefault="008B1EC2" w:rsidP="00EA193F">
      <w:pPr>
        <w:pStyle w:val="NoSpacing"/>
        <w:rPr>
          <w:rFonts w:eastAsiaTheme="minorEastAsia"/>
          <w:sz w:val="24"/>
          <w:szCs w:val="24"/>
        </w:rPr>
      </w:pPr>
      <w:r w:rsidRPr="008B1EC2">
        <w:rPr>
          <w:sz w:val="24"/>
          <w:szCs w:val="24"/>
        </w:rPr>
        <w:t xml:space="preserve">We could find the probability distribution of scattering in the direction </w:t>
      </w:r>
      <m:oMath>
        <m:acc>
          <m:acc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k</m:t>
            </m:r>
          </m:e>
        </m:acc>
      </m:oMath>
      <w:r>
        <w:rPr>
          <w:sz w:val="24"/>
          <w:szCs w:val="24"/>
        </w:rPr>
        <w:t>, within the cone d</w:t>
      </w:r>
      <w:r>
        <w:rPr>
          <w:rFonts w:ascii="Calibri" w:hAnsi="Calibri" w:cs="Calibri"/>
          <w:sz w:val="24"/>
          <w:szCs w:val="24"/>
        </w:rPr>
        <w:t>Ω</w:t>
      </w:r>
      <w:r>
        <w:rPr>
          <w:sz w:val="24"/>
          <w:szCs w:val="24"/>
        </w:rPr>
        <w:t xml:space="preserve">.  We just need to figure out the total scattering rate and divide our </w:t>
      </w:r>
      <w:r>
        <w:rPr>
          <w:rFonts w:ascii="Calibri" w:hAnsi="Calibri" w:cs="Calibri"/>
          <w:sz w:val="24"/>
          <w:szCs w:val="24"/>
        </w:rPr>
        <w:t>Γ</w:t>
      </w:r>
      <w:r>
        <w:rPr>
          <w:sz w:val="24"/>
          <w:szCs w:val="24"/>
          <w:vertAlign w:val="subscript"/>
        </w:rPr>
        <w:t>i</w:t>
      </w:r>
      <w:r>
        <w:rPr>
          <w:rFonts w:ascii="Calibri" w:hAnsi="Calibri" w:cs="Calibri"/>
          <w:sz w:val="24"/>
          <w:szCs w:val="24"/>
          <w:vertAlign w:val="subscript"/>
        </w:rPr>
        <w:t>→</w:t>
      </w:r>
      <w:r>
        <w:rPr>
          <w:sz w:val="24"/>
          <w:szCs w:val="24"/>
          <w:vertAlign w:val="subscript"/>
        </w:rPr>
        <w:t>d</w:t>
      </w:r>
      <w:r>
        <w:rPr>
          <w:rFonts w:ascii="Calibri" w:hAnsi="Calibri" w:cs="Calibri"/>
          <w:sz w:val="24"/>
          <w:szCs w:val="24"/>
          <w:vertAlign w:val="subscript"/>
        </w:rPr>
        <w:t>Ω</w:t>
      </w:r>
      <w:r>
        <w:rPr>
          <w:sz w:val="24"/>
          <w:szCs w:val="24"/>
        </w:rPr>
        <w:t xml:space="preserve"> by that.  So let’s align our z-axis with </w:t>
      </w:r>
      <m:oMath>
        <m:acc>
          <m:acc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k</m:t>
            </m:r>
          </m:e>
        </m:acc>
      </m:oMath>
      <w:r>
        <w:rPr>
          <w:rFonts w:eastAsiaTheme="minorEastAsia"/>
          <w:sz w:val="24"/>
          <w:szCs w:val="24"/>
        </w:rPr>
        <w:t>.  Then we need to do:</w:t>
      </w:r>
    </w:p>
    <w:p w14:paraId="13E8D36C" w14:textId="66039339" w:rsidR="008B1EC2" w:rsidRDefault="008B1EC2" w:rsidP="00EA193F">
      <w:pPr>
        <w:pStyle w:val="NoSpacing"/>
        <w:rPr>
          <w:rFonts w:eastAsiaTheme="minorEastAsia"/>
          <w:sz w:val="24"/>
          <w:szCs w:val="24"/>
        </w:rPr>
      </w:pPr>
    </w:p>
    <w:p w14:paraId="3233EC5E" w14:textId="3BE9E699" w:rsidR="008B1EC2" w:rsidRDefault="0032033B" w:rsidP="00EA193F">
      <w:pPr>
        <w:pStyle w:val="NoSpacing"/>
      </w:pPr>
      <w:r w:rsidRPr="00225252">
        <w:rPr>
          <w:position w:val="-180"/>
        </w:rPr>
        <w:object w:dxaOrig="5440" w:dyaOrig="3440" w14:anchorId="12D1F036">
          <v:shape id="_x0000_i1056" type="#_x0000_t75" style="width:273pt;height:173.4pt" o:ole="">
            <v:imagedata r:id="rId73" o:title=""/>
          </v:shape>
          <o:OLEObject Type="Embed" ProgID="Equation.DSMT4" ShapeID="_x0000_i1056" DrawAspect="Content" ObjectID="_1797252248" r:id="rId74"/>
        </w:object>
      </w:r>
    </w:p>
    <w:p w14:paraId="5D5F3BC8" w14:textId="29853E5A" w:rsidR="00225252" w:rsidRPr="00225252" w:rsidRDefault="00225252" w:rsidP="00EA193F">
      <w:pPr>
        <w:pStyle w:val="NoSpacing"/>
        <w:rPr>
          <w:sz w:val="24"/>
          <w:szCs w:val="24"/>
        </w:rPr>
      </w:pPr>
    </w:p>
    <w:p w14:paraId="77B5D33D" w14:textId="2E5E235F" w:rsidR="00225252" w:rsidRPr="00225252" w:rsidRDefault="00225252" w:rsidP="00EA193F">
      <w:pPr>
        <w:pStyle w:val="NoSpacing"/>
        <w:rPr>
          <w:sz w:val="32"/>
          <w:szCs w:val="32"/>
        </w:rPr>
      </w:pPr>
      <w:r w:rsidRPr="00225252">
        <w:rPr>
          <w:sz w:val="24"/>
          <w:szCs w:val="24"/>
        </w:rPr>
        <w:t xml:space="preserve">So the probability of scattering at angle </w:t>
      </w:r>
      <w:r w:rsidRPr="00225252">
        <w:rPr>
          <w:rFonts w:ascii="Calibri" w:hAnsi="Calibri" w:cs="Calibri"/>
          <w:sz w:val="24"/>
          <w:szCs w:val="24"/>
        </w:rPr>
        <w:t>θ</w:t>
      </w:r>
      <w:r w:rsidRPr="00225252">
        <w:rPr>
          <w:sz w:val="24"/>
          <w:szCs w:val="24"/>
        </w:rPr>
        <w:t xml:space="preserve"> would be:</w:t>
      </w:r>
    </w:p>
    <w:p w14:paraId="5C58E2E9" w14:textId="6C7FC40F" w:rsidR="004D3CB3" w:rsidRDefault="004D3CB3" w:rsidP="00EA193F">
      <w:pPr>
        <w:pStyle w:val="NoSpacing"/>
        <w:rPr>
          <w:sz w:val="28"/>
          <w:szCs w:val="28"/>
        </w:rPr>
      </w:pPr>
    </w:p>
    <w:p w14:paraId="7C915766" w14:textId="7BE0C167" w:rsidR="00225252" w:rsidRPr="008B1EC2" w:rsidRDefault="0032033B" w:rsidP="00EA193F">
      <w:pPr>
        <w:pStyle w:val="NoSpacing"/>
        <w:rPr>
          <w:sz w:val="28"/>
          <w:szCs w:val="28"/>
        </w:rPr>
      </w:pPr>
      <w:r w:rsidRPr="00225252">
        <w:rPr>
          <w:position w:val="-128"/>
        </w:rPr>
        <w:object w:dxaOrig="3560" w:dyaOrig="2740" w14:anchorId="63B08BB6">
          <v:shape id="_x0000_i1057" type="#_x0000_t75" style="width:178.8pt;height:138pt" o:ole="">
            <v:imagedata r:id="rId75" o:title=""/>
          </v:shape>
          <o:OLEObject Type="Embed" ProgID="Equation.DSMT4" ShapeID="_x0000_i1057" DrawAspect="Content" ObjectID="_1797252249" r:id="rId76"/>
        </w:object>
      </w:r>
    </w:p>
    <w:p w14:paraId="51042EEB" w14:textId="2888C018" w:rsidR="004D3CB3" w:rsidRPr="00107B84" w:rsidRDefault="004D3CB3" w:rsidP="00EA193F">
      <w:pPr>
        <w:pStyle w:val="NoSpacing"/>
        <w:rPr>
          <w:sz w:val="24"/>
          <w:szCs w:val="24"/>
        </w:rPr>
      </w:pPr>
    </w:p>
    <w:p w14:paraId="213E2094" w14:textId="01C80EF2" w:rsidR="004D3CB3" w:rsidRPr="00107B84" w:rsidRDefault="00107B84" w:rsidP="00EA193F">
      <w:pPr>
        <w:pStyle w:val="NoSpacing"/>
        <w:rPr>
          <w:sz w:val="24"/>
          <w:szCs w:val="24"/>
        </w:rPr>
      </w:pPr>
      <w:r w:rsidRPr="00107B84">
        <w:rPr>
          <w:sz w:val="24"/>
          <w:szCs w:val="24"/>
        </w:rPr>
        <w:t>Maybe not the most informative measurement ever, since we’ve wiped out all the quantum mechanics of our result.</w:t>
      </w:r>
      <w:r w:rsidR="00F55B46">
        <w:rPr>
          <w:sz w:val="24"/>
          <w:szCs w:val="24"/>
        </w:rPr>
        <w:t xml:space="preserve">  </w:t>
      </w:r>
    </w:p>
    <w:p w14:paraId="09D0325B" w14:textId="34C019DF" w:rsidR="00EA193F" w:rsidRDefault="00EA193F" w:rsidP="00EA193F">
      <w:pPr>
        <w:pStyle w:val="NoSpacing"/>
        <w:rPr>
          <w:sz w:val="24"/>
        </w:rPr>
      </w:pPr>
    </w:p>
    <w:p w14:paraId="48AD43D2" w14:textId="73B39D86" w:rsidR="00713E0E" w:rsidRPr="00713E0E" w:rsidRDefault="00713E0E" w:rsidP="00EA193F">
      <w:pPr>
        <w:pStyle w:val="NoSpacing"/>
        <w:rPr>
          <w:b/>
          <w:sz w:val="24"/>
        </w:rPr>
      </w:pPr>
      <w:r w:rsidRPr="00713E0E">
        <w:rPr>
          <w:b/>
          <w:sz w:val="24"/>
        </w:rPr>
        <w:t>Example.  EM wave hitting a free electron</w:t>
      </w:r>
    </w:p>
    <w:p w14:paraId="1AC22C5D" w14:textId="18247F62" w:rsidR="00713E0E" w:rsidRPr="00BA6CD0" w:rsidRDefault="00713E0E" w:rsidP="00713E0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It’s interesting to consider an EM wave impinging upon a free electron.  What is the probability it will go from free state |</w:t>
      </w:r>
      <w:r w:rsidRPr="00713E0E">
        <w:rPr>
          <w:b/>
          <w:sz w:val="24"/>
          <w:szCs w:val="24"/>
        </w:rPr>
        <w:t>p</w:t>
      </w:r>
      <w:r>
        <w:rPr>
          <w:sz w:val="24"/>
          <w:szCs w:val="24"/>
        </w:rPr>
        <w:t>&gt; to free state |</w:t>
      </w:r>
      <w:r w:rsidRPr="00713E0E">
        <w:rPr>
          <w:b/>
          <w:sz w:val="24"/>
          <w:szCs w:val="24"/>
        </w:rPr>
        <w:t>p</w:t>
      </w:r>
      <w:r>
        <w:rPr>
          <w:rFonts w:ascii="Calibri" w:hAnsi="Calibri" w:cs="Calibri"/>
          <w:sz w:val="24"/>
          <w:szCs w:val="24"/>
        </w:rPr>
        <w:t>´</w:t>
      </w:r>
      <w:r>
        <w:rPr>
          <w:sz w:val="24"/>
          <w:szCs w:val="24"/>
        </w:rPr>
        <w:t>&gt;?  Going back to our H,</w:t>
      </w:r>
    </w:p>
    <w:p w14:paraId="262CAEC6" w14:textId="77777777" w:rsidR="00713E0E" w:rsidRDefault="00713E0E" w:rsidP="00713E0E">
      <w:pPr>
        <w:pStyle w:val="NoSpacing"/>
      </w:pPr>
    </w:p>
    <w:p w14:paraId="1B39A43E" w14:textId="77777777" w:rsidR="00713E0E" w:rsidRPr="00EA193F" w:rsidRDefault="00713E0E" w:rsidP="00713E0E">
      <w:pPr>
        <w:pStyle w:val="NoSpacing"/>
        <w:rPr>
          <w:sz w:val="24"/>
        </w:rPr>
      </w:pPr>
      <w:r w:rsidRPr="00483208">
        <w:rPr>
          <w:position w:val="-24"/>
          <w:sz w:val="24"/>
        </w:rPr>
        <w:object w:dxaOrig="2600" w:dyaOrig="720" w14:anchorId="714BC49D">
          <v:shape id="_x0000_i1058" type="#_x0000_t75" style="width:130.8pt;height:36pt" o:ole="">
            <v:imagedata r:id="rId77" o:title=""/>
          </v:shape>
          <o:OLEObject Type="Embed" ProgID="Equation.DSMT4" ShapeID="_x0000_i1058" DrawAspect="Content" ObjectID="_1797252250" r:id="rId78"/>
        </w:object>
      </w:r>
    </w:p>
    <w:p w14:paraId="0D5EAEDA" w14:textId="4B37887A" w:rsidR="00713E0E" w:rsidRDefault="00713E0E" w:rsidP="00713E0E">
      <w:pPr>
        <w:pStyle w:val="NoSpacing"/>
        <w:rPr>
          <w:sz w:val="24"/>
        </w:rPr>
      </w:pPr>
    </w:p>
    <w:p w14:paraId="7F3138B1" w14:textId="37ECA4E7" w:rsidR="00713E0E" w:rsidRDefault="00713E0E" w:rsidP="00713E0E">
      <w:pPr>
        <w:pStyle w:val="NoSpacing"/>
        <w:rPr>
          <w:sz w:val="24"/>
          <w:szCs w:val="24"/>
        </w:rPr>
      </w:pPr>
      <w:r>
        <w:rPr>
          <w:sz w:val="24"/>
        </w:rPr>
        <w:lastRenderedPageBreak/>
        <w:t>And using the temporal gauge, as above, we can describe a wave via:</w:t>
      </w:r>
    </w:p>
    <w:p w14:paraId="1E58EC84" w14:textId="77777777" w:rsidR="00713E0E" w:rsidRDefault="00713E0E" w:rsidP="00713E0E">
      <w:pPr>
        <w:pStyle w:val="NoSpacing"/>
        <w:rPr>
          <w:sz w:val="24"/>
          <w:szCs w:val="24"/>
        </w:rPr>
      </w:pPr>
    </w:p>
    <w:p w14:paraId="54765480" w14:textId="38BF97E5" w:rsidR="00713E0E" w:rsidRDefault="00713E0E" w:rsidP="00713E0E">
      <w:pPr>
        <w:pStyle w:val="NoSpacing"/>
      </w:pPr>
      <w:r w:rsidRPr="00713E0E">
        <w:rPr>
          <w:position w:val="-48"/>
        </w:rPr>
        <w:object w:dxaOrig="5420" w:dyaOrig="1080" w14:anchorId="242AE8BB">
          <v:shape id="_x0000_i1059" type="#_x0000_t75" style="width:270.6pt;height:54pt" o:ole="">
            <v:imagedata r:id="rId79" o:title=""/>
          </v:shape>
          <o:OLEObject Type="Embed" ProgID="Equation.DSMT4" ShapeID="_x0000_i1059" DrawAspect="Content" ObjectID="_1797252251" r:id="rId80"/>
        </w:object>
      </w:r>
    </w:p>
    <w:p w14:paraId="5A949674" w14:textId="77777777" w:rsidR="00713E0E" w:rsidRDefault="00713E0E" w:rsidP="00713E0E">
      <w:pPr>
        <w:pStyle w:val="NoSpacing"/>
      </w:pPr>
    </w:p>
    <w:p w14:paraId="4F32BA29" w14:textId="01510371" w:rsidR="00713E0E" w:rsidRDefault="00713E0E" w:rsidP="00713E0E">
      <w:pPr>
        <w:pStyle w:val="NoSpacing"/>
        <w:rPr>
          <w:sz w:val="24"/>
        </w:rPr>
      </w:pPr>
      <w:r>
        <w:rPr>
          <w:sz w:val="24"/>
        </w:rPr>
        <w:t>And then expanding our H out to first order in A,</w:t>
      </w:r>
    </w:p>
    <w:p w14:paraId="35835F5A" w14:textId="77777777" w:rsidR="00713E0E" w:rsidRDefault="00713E0E" w:rsidP="00713E0E">
      <w:pPr>
        <w:pStyle w:val="NoSpacing"/>
        <w:rPr>
          <w:sz w:val="24"/>
        </w:rPr>
      </w:pPr>
    </w:p>
    <w:p w14:paraId="0BEDC2C2" w14:textId="7E8E3364" w:rsidR="00713E0E" w:rsidRDefault="00245210" w:rsidP="00713E0E">
      <w:pPr>
        <w:pStyle w:val="NoSpacing"/>
        <w:rPr>
          <w:sz w:val="24"/>
        </w:rPr>
      </w:pPr>
      <w:r w:rsidRPr="006B7F56">
        <w:rPr>
          <w:position w:val="-62"/>
          <w:sz w:val="24"/>
        </w:rPr>
        <w:object w:dxaOrig="7620" w:dyaOrig="1359" w14:anchorId="66BE1BDC">
          <v:shape id="_x0000_i1060" type="#_x0000_t75" style="width:382.8pt;height:68.4pt" o:ole="">
            <v:imagedata r:id="rId81" o:title=""/>
          </v:shape>
          <o:OLEObject Type="Embed" ProgID="Equation.DSMT4" ShapeID="_x0000_i1060" DrawAspect="Content" ObjectID="_1797252252" r:id="rId82"/>
        </w:object>
      </w:r>
    </w:p>
    <w:p w14:paraId="3B5555C2" w14:textId="77777777" w:rsidR="00713E0E" w:rsidRPr="00EA193F" w:rsidRDefault="00713E0E" w:rsidP="00713E0E">
      <w:pPr>
        <w:pStyle w:val="NoSpacing"/>
        <w:rPr>
          <w:sz w:val="24"/>
        </w:rPr>
      </w:pPr>
    </w:p>
    <w:p w14:paraId="53C7BFAE" w14:textId="77777777" w:rsidR="00713E0E" w:rsidRDefault="00713E0E" w:rsidP="00713E0E">
      <w:pPr>
        <w:pStyle w:val="NoSpacing"/>
        <w:rPr>
          <w:sz w:val="24"/>
        </w:rPr>
      </w:pPr>
      <w:r>
        <w:rPr>
          <w:sz w:val="24"/>
        </w:rPr>
        <w:t>Now let’s consider transitions between different free states, say |</w:t>
      </w:r>
      <w:r w:rsidRPr="00483208">
        <w:rPr>
          <w:b/>
          <w:sz w:val="24"/>
        </w:rPr>
        <w:t>p</w:t>
      </w:r>
      <w:r>
        <w:rPr>
          <w:sz w:val="24"/>
        </w:rPr>
        <w:t>&gt; and |</w:t>
      </w:r>
      <w:r w:rsidRPr="00483208">
        <w:rPr>
          <w:b/>
          <w:sz w:val="24"/>
        </w:rPr>
        <w:t>p</w:t>
      </w:r>
      <w:r>
        <w:rPr>
          <w:rFonts w:ascii="Calibri" w:hAnsi="Calibri" w:cs="Calibri"/>
          <w:sz w:val="24"/>
        </w:rPr>
        <w:t>´</w:t>
      </w:r>
      <w:r>
        <w:rPr>
          <w:sz w:val="24"/>
        </w:rPr>
        <w:t>&gt;.  According to our QM, the rate of this transition for incomming evanescent EM wave is:</w:t>
      </w:r>
    </w:p>
    <w:p w14:paraId="311145A3" w14:textId="77777777" w:rsidR="00713E0E" w:rsidRDefault="00713E0E" w:rsidP="00713E0E">
      <w:pPr>
        <w:pStyle w:val="NoSpacing"/>
        <w:rPr>
          <w:sz w:val="24"/>
        </w:rPr>
      </w:pPr>
    </w:p>
    <w:p w14:paraId="7EA9465E" w14:textId="2BF1FBE7" w:rsidR="00713E0E" w:rsidRDefault="0032033B" w:rsidP="00713E0E">
      <w:pPr>
        <w:pStyle w:val="NoSpacing"/>
        <w:rPr>
          <w:sz w:val="24"/>
        </w:rPr>
      </w:pPr>
      <w:r w:rsidRPr="004A7C0F">
        <w:rPr>
          <w:position w:val="-24"/>
        </w:rPr>
        <w:object w:dxaOrig="9920" w:dyaOrig="620" w14:anchorId="263FB9A4">
          <v:shape id="_x0000_i1061" type="#_x0000_t75" style="width:496.2pt;height:31.2pt" o:ole="">
            <v:imagedata r:id="rId83" o:title=""/>
          </v:shape>
          <o:OLEObject Type="Embed" ProgID="Equation.DSMT4" ShapeID="_x0000_i1061" DrawAspect="Content" ObjectID="_1797252253" r:id="rId84"/>
        </w:object>
      </w:r>
    </w:p>
    <w:p w14:paraId="3EFD8147" w14:textId="77777777" w:rsidR="00713E0E" w:rsidRDefault="00713E0E" w:rsidP="00713E0E">
      <w:pPr>
        <w:pStyle w:val="NoSpacing"/>
        <w:rPr>
          <w:rFonts w:cstheme="minorHAnsi"/>
          <w:sz w:val="28"/>
          <w:szCs w:val="28"/>
        </w:rPr>
      </w:pPr>
    </w:p>
    <w:p w14:paraId="1E5567D2" w14:textId="7D599824" w:rsidR="00713E0E" w:rsidRDefault="00713E0E" w:rsidP="00713E0E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We’ll say </w:t>
      </w:r>
      <w:r>
        <w:rPr>
          <w:rFonts w:ascii="Calibri" w:hAnsi="Calibri" w:cs="Calibri"/>
          <w:sz w:val="24"/>
          <w:szCs w:val="24"/>
        </w:rPr>
        <w:t>ω</w:t>
      </w:r>
      <w:r>
        <w:rPr>
          <w:rFonts w:cstheme="minorHAnsi"/>
          <w:sz w:val="24"/>
          <w:szCs w:val="24"/>
        </w:rPr>
        <w:t xml:space="preserve"> is positive and p</w:t>
      </w:r>
      <w:r>
        <w:rPr>
          <w:rFonts w:ascii="Calibri" w:hAnsi="Calibri" w:cs="Calibri"/>
          <w:sz w:val="24"/>
          <w:szCs w:val="24"/>
        </w:rPr>
        <w:t>´</w:t>
      </w:r>
      <w:r>
        <w:rPr>
          <w:rFonts w:cstheme="minorHAnsi"/>
          <w:sz w:val="24"/>
          <w:szCs w:val="24"/>
        </w:rPr>
        <w:t xml:space="preserve"> &gt; p, for the sake of discussion.  So then,</w:t>
      </w:r>
    </w:p>
    <w:p w14:paraId="4D7CB3C3" w14:textId="77777777" w:rsidR="00713E0E" w:rsidRDefault="00713E0E" w:rsidP="00713E0E">
      <w:pPr>
        <w:pStyle w:val="NoSpacing"/>
        <w:rPr>
          <w:rFonts w:cstheme="minorHAnsi"/>
          <w:sz w:val="24"/>
          <w:szCs w:val="24"/>
        </w:rPr>
      </w:pPr>
    </w:p>
    <w:p w14:paraId="44091CD3" w14:textId="255B91F2" w:rsidR="00713E0E" w:rsidRDefault="0032033B" w:rsidP="00713E0E">
      <w:pPr>
        <w:pStyle w:val="NoSpacing"/>
      </w:pPr>
      <w:r w:rsidRPr="004A7C0F">
        <w:rPr>
          <w:position w:val="-24"/>
        </w:rPr>
        <w:object w:dxaOrig="7760" w:dyaOrig="620" w14:anchorId="75C17F93">
          <v:shape id="_x0000_i1062" type="#_x0000_t75" style="width:388.8pt;height:31.2pt" o:ole="">
            <v:imagedata r:id="rId85" o:title=""/>
          </v:shape>
          <o:OLEObject Type="Embed" ProgID="Equation.DSMT4" ShapeID="_x0000_i1062" DrawAspect="Content" ObjectID="_1797252254" r:id="rId86"/>
        </w:object>
      </w:r>
    </w:p>
    <w:p w14:paraId="2CA3B474" w14:textId="77777777" w:rsidR="00713E0E" w:rsidRPr="00E9791B" w:rsidRDefault="00713E0E" w:rsidP="00713E0E">
      <w:pPr>
        <w:pStyle w:val="NoSpacing"/>
        <w:rPr>
          <w:sz w:val="24"/>
          <w:szCs w:val="24"/>
        </w:rPr>
      </w:pPr>
    </w:p>
    <w:p w14:paraId="1F4E8BE7" w14:textId="77777777" w:rsidR="00713E0E" w:rsidRDefault="00713E0E" w:rsidP="00713E0E">
      <w:pPr>
        <w:pStyle w:val="NoSpacing"/>
        <w:rPr>
          <w:sz w:val="24"/>
          <w:szCs w:val="24"/>
        </w:rPr>
      </w:pPr>
      <w:r w:rsidRPr="00E9791B">
        <w:rPr>
          <w:sz w:val="24"/>
          <w:szCs w:val="24"/>
        </w:rPr>
        <w:t>The matrix element is:</w:t>
      </w:r>
    </w:p>
    <w:p w14:paraId="2359D484" w14:textId="77777777" w:rsidR="00713E0E" w:rsidRDefault="00713E0E" w:rsidP="00713E0E">
      <w:pPr>
        <w:pStyle w:val="NoSpacing"/>
        <w:rPr>
          <w:sz w:val="24"/>
          <w:szCs w:val="24"/>
        </w:rPr>
      </w:pPr>
    </w:p>
    <w:p w14:paraId="483A9D40" w14:textId="49A22797" w:rsidR="00713E0E" w:rsidRDefault="00ED0C52" w:rsidP="00713E0E">
      <w:pPr>
        <w:pStyle w:val="NoSpacing"/>
      </w:pPr>
      <w:r w:rsidRPr="00ED0C52">
        <w:rPr>
          <w:position w:val="-132"/>
        </w:rPr>
        <w:object w:dxaOrig="4320" w:dyaOrig="2760" w14:anchorId="1B4810AF">
          <v:shape id="_x0000_i1063" type="#_x0000_t75" style="width:214.8pt;height:139.2pt" o:ole="">
            <v:imagedata r:id="rId87" o:title=""/>
          </v:shape>
          <o:OLEObject Type="Embed" ProgID="Equation.DSMT4" ShapeID="_x0000_i1063" DrawAspect="Content" ObjectID="_1797252255" r:id="rId88"/>
        </w:object>
      </w:r>
    </w:p>
    <w:p w14:paraId="4AD8BA9B" w14:textId="77777777" w:rsidR="00713E0E" w:rsidRDefault="00713E0E" w:rsidP="00713E0E">
      <w:pPr>
        <w:pStyle w:val="NoSpacing"/>
        <w:rPr>
          <w:sz w:val="24"/>
          <w:szCs w:val="24"/>
        </w:rPr>
      </w:pPr>
    </w:p>
    <w:p w14:paraId="777B9775" w14:textId="77777777" w:rsidR="00713E0E" w:rsidRDefault="00713E0E" w:rsidP="00713E0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our scattering rate is:</w:t>
      </w:r>
    </w:p>
    <w:p w14:paraId="5B6E6AD3" w14:textId="77777777" w:rsidR="00713E0E" w:rsidRDefault="00713E0E" w:rsidP="00713E0E">
      <w:pPr>
        <w:pStyle w:val="NoSpacing"/>
        <w:rPr>
          <w:sz w:val="24"/>
          <w:szCs w:val="24"/>
        </w:rPr>
      </w:pPr>
    </w:p>
    <w:p w14:paraId="3604FC4A" w14:textId="70222F8D" w:rsidR="00713E0E" w:rsidRDefault="00521ED1" w:rsidP="00713E0E">
      <w:pPr>
        <w:pStyle w:val="NoSpacing"/>
      </w:pPr>
      <w:r w:rsidRPr="00816590">
        <w:rPr>
          <w:position w:val="-28"/>
        </w:rPr>
        <w:object w:dxaOrig="6080" w:dyaOrig="740" w14:anchorId="4E6F3146">
          <v:shape id="_x0000_i1064" type="#_x0000_t75" style="width:304.2pt;height:37.2pt" o:ole="">
            <v:imagedata r:id="rId89" o:title=""/>
          </v:shape>
          <o:OLEObject Type="Embed" ProgID="Equation.DSMT4" ShapeID="_x0000_i1064" DrawAspect="Content" ObjectID="_1797252256" r:id="rId90"/>
        </w:object>
      </w:r>
    </w:p>
    <w:p w14:paraId="784F8257" w14:textId="77777777" w:rsidR="00713E0E" w:rsidRDefault="00713E0E" w:rsidP="00713E0E">
      <w:pPr>
        <w:pStyle w:val="NoSpacing"/>
        <w:rPr>
          <w:sz w:val="24"/>
          <w:szCs w:val="24"/>
        </w:rPr>
      </w:pPr>
    </w:p>
    <w:p w14:paraId="4CAF047B" w14:textId="752AA46F" w:rsidR="00713E0E" w:rsidRDefault="00713E0E" w:rsidP="00EA193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Important thing is that we have delta functions requiring conservation of energy and momentum.  </w:t>
      </w:r>
      <w:r w:rsidRPr="00E11121">
        <w:rPr>
          <w:color w:val="FF0000"/>
          <w:sz w:val="24"/>
          <w:szCs w:val="24"/>
        </w:rPr>
        <w:t xml:space="preserve">Turns out these two equations cannot be simultaneously satisfied though </w:t>
      </w:r>
      <w:r>
        <w:rPr>
          <w:sz w:val="24"/>
          <w:szCs w:val="24"/>
        </w:rPr>
        <w:t>(see Particle Physics folder/Compton Effect, or Condensed Matter/Metals/Free Day/Non-equilibrium/Absorption).  So free electrons cannot absorb photons apparently, though they can be scattered by them (Compton Effect).</w:t>
      </w:r>
    </w:p>
    <w:p w14:paraId="01A86F26" w14:textId="77777777" w:rsidR="00C6752F" w:rsidRDefault="00C6752F" w:rsidP="00EA193F">
      <w:pPr>
        <w:pStyle w:val="NoSpacing"/>
        <w:rPr>
          <w:sz w:val="24"/>
          <w:szCs w:val="24"/>
        </w:rPr>
      </w:pPr>
    </w:p>
    <w:p w14:paraId="18B56DE1" w14:textId="13644B39" w:rsidR="008F79D0" w:rsidRDefault="008F79D0" w:rsidP="00EA193F">
      <w:pPr>
        <w:pStyle w:val="NoSpacing"/>
        <w:rPr>
          <w:b/>
          <w:sz w:val="24"/>
          <w:szCs w:val="24"/>
        </w:rPr>
      </w:pPr>
      <w:r w:rsidRPr="008F79D0">
        <w:rPr>
          <w:b/>
          <w:sz w:val="24"/>
          <w:szCs w:val="24"/>
        </w:rPr>
        <w:t>Example</w:t>
      </w:r>
    </w:p>
    <w:p w14:paraId="25162208" w14:textId="6F13B563" w:rsidR="00C6752F" w:rsidRDefault="00C6752F" w:rsidP="00EA193F">
      <w:pPr>
        <w:pStyle w:val="NoSpacing"/>
        <w:rPr>
          <w:sz w:val="24"/>
        </w:rPr>
      </w:pPr>
      <w:r w:rsidRPr="00C6752F">
        <w:rPr>
          <w:sz w:val="24"/>
        </w:rPr>
        <w:t>A nonrelativistic particle of mass m and charge q is confined to an infinite square well in three dimensions with sides of length L</w:t>
      </w:r>
      <w:r w:rsidRPr="008F79D0">
        <w:rPr>
          <w:sz w:val="24"/>
          <w:vertAlign w:val="subscript"/>
        </w:rPr>
        <w:t>x</w:t>
      </w:r>
      <w:r w:rsidRPr="00C6752F">
        <w:rPr>
          <w:sz w:val="24"/>
        </w:rPr>
        <w:t> , L</w:t>
      </w:r>
      <w:r w:rsidRPr="008F79D0">
        <w:rPr>
          <w:sz w:val="24"/>
          <w:vertAlign w:val="subscript"/>
        </w:rPr>
        <w:t>y</w:t>
      </w:r>
      <w:r w:rsidRPr="00C6752F">
        <w:rPr>
          <w:sz w:val="24"/>
        </w:rPr>
        <w:t> , and L</w:t>
      </w:r>
      <w:r w:rsidRPr="008F79D0">
        <w:rPr>
          <w:sz w:val="24"/>
          <w:vertAlign w:val="subscript"/>
        </w:rPr>
        <w:t>z</w:t>
      </w:r>
      <w:r w:rsidRPr="00C6752F">
        <w:rPr>
          <w:sz w:val="24"/>
        </w:rPr>
        <w:t> in the x , y , and z directions, respectively.</w:t>
      </w:r>
      <w:r w:rsidR="008F79D0">
        <w:rPr>
          <w:sz w:val="24"/>
        </w:rPr>
        <w:t xml:space="preserve"> </w:t>
      </w:r>
      <w:r w:rsidRPr="00C6752F">
        <w:rPr>
          <w:sz w:val="24"/>
        </w:rPr>
        <w:t xml:space="preserve"> The particle has been undisturbed and in its ground state (n</w:t>
      </w:r>
      <w:r w:rsidRPr="008F79D0">
        <w:rPr>
          <w:sz w:val="24"/>
          <w:vertAlign w:val="subscript"/>
        </w:rPr>
        <w:t>x</w:t>
      </w:r>
      <w:r w:rsidRPr="00C6752F">
        <w:rPr>
          <w:sz w:val="24"/>
        </w:rPr>
        <w:t>,n</w:t>
      </w:r>
      <w:r w:rsidRPr="008F79D0">
        <w:rPr>
          <w:sz w:val="24"/>
          <w:vertAlign w:val="subscript"/>
        </w:rPr>
        <w:t>y</w:t>
      </w:r>
      <w:r w:rsidRPr="00C6752F">
        <w:rPr>
          <w:sz w:val="24"/>
        </w:rPr>
        <w:t>,n</w:t>
      </w:r>
      <w:r w:rsidRPr="008F79D0">
        <w:rPr>
          <w:sz w:val="24"/>
          <w:vertAlign w:val="subscript"/>
        </w:rPr>
        <w:t>z</w:t>
      </w:r>
      <w:r w:rsidRPr="00C6752F">
        <w:rPr>
          <w:sz w:val="24"/>
        </w:rPr>
        <w:t xml:space="preserve">)=(1,1,1) for all of time. </w:t>
      </w:r>
      <w:r w:rsidR="008F79D0">
        <w:rPr>
          <w:sz w:val="24"/>
        </w:rPr>
        <w:t xml:space="preserve"> </w:t>
      </w:r>
      <w:r w:rsidRPr="00C6752F">
        <w:rPr>
          <w:sz w:val="24"/>
        </w:rPr>
        <w:t>Suddenly for a time T an electromagnetic wave passes through the box with wavelength λ . The wave is traveling in the y -direction and polarized in the z -direction and the electric field wave has amplitude E</w:t>
      </w:r>
      <w:r w:rsidRPr="008F79D0">
        <w:rPr>
          <w:sz w:val="24"/>
          <w:vertAlign w:val="subscript"/>
        </w:rPr>
        <w:t>0</w:t>
      </w:r>
      <w:r w:rsidRPr="00C6752F">
        <w:rPr>
          <w:sz w:val="24"/>
        </w:rPr>
        <w:t> . What is the probability that at some time after the wave has passed the system will be found in state (n</w:t>
      </w:r>
      <w:r w:rsidRPr="008F79D0">
        <w:rPr>
          <w:sz w:val="24"/>
          <w:vertAlign w:val="subscript"/>
        </w:rPr>
        <w:t>x</w:t>
      </w:r>
      <w:r w:rsidRPr="00C6752F">
        <w:rPr>
          <w:sz w:val="24"/>
        </w:rPr>
        <w:t>,n</w:t>
      </w:r>
      <w:r w:rsidRPr="008F79D0">
        <w:rPr>
          <w:sz w:val="24"/>
          <w:vertAlign w:val="subscript"/>
        </w:rPr>
        <w:t>y</w:t>
      </w:r>
      <w:r w:rsidRPr="00C6752F">
        <w:rPr>
          <w:sz w:val="24"/>
        </w:rPr>
        <w:t>,n</w:t>
      </w:r>
      <w:r w:rsidRPr="008F79D0">
        <w:rPr>
          <w:sz w:val="24"/>
          <w:vertAlign w:val="subscript"/>
        </w:rPr>
        <w:t>z</w:t>
      </w:r>
      <w:r w:rsidRPr="00C6752F">
        <w:rPr>
          <w:sz w:val="24"/>
        </w:rPr>
        <w:t xml:space="preserve">)=(1,1,2)? </w:t>
      </w:r>
      <w:r w:rsidR="008F79D0">
        <w:rPr>
          <w:sz w:val="24"/>
        </w:rPr>
        <w:t xml:space="preserve"> </w:t>
      </w:r>
      <w:r w:rsidRPr="00C6752F">
        <w:rPr>
          <w:sz w:val="24"/>
        </w:rPr>
        <w:t xml:space="preserve">Work to first order in perturbation theory and ignore terms in the Hamiltonian with vector potential squared. </w:t>
      </w:r>
      <w:r w:rsidR="008F79D0">
        <w:rPr>
          <w:sz w:val="24"/>
        </w:rPr>
        <w:t xml:space="preserve"> </w:t>
      </w:r>
      <w:r w:rsidRPr="00C6752F">
        <w:rPr>
          <w:sz w:val="24"/>
        </w:rPr>
        <w:t>Also assume that the box is much smaller than the wavelength so that spatial variations of the electromagnetic field within the box at a given time can be ignored.</w:t>
      </w:r>
      <w:r w:rsidR="008F79D0">
        <w:rPr>
          <w:sz w:val="24"/>
        </w:rPr>
        <w:t xml:space="preserve"> </w:t>
      </w:r>
    </w:p>
    <w:p w14:paraId="78E2A008" w14:textId="77777777" w:rsidR="008424E8" w:rsidRDefault="008424E8" w:rsidP="00EA193F">
      <w:pPr>
        <w:pStyle w:val="NoSpacing"/>
        <w:rPr>
          <w:sz w:val="24"/>
        </w:rPr>
      </w:pPr>
    </w:p>
    <w:p w14:paraId="462E8351" w14:textId="401F22C0" w:rsidR="009B0794" w:rsidRPr="00E54D77" w:rsidRDefault="009B0794" w:rsidP="009B0794">
      <w:pPr>
        <w:pStyle w:val="NoSpacing"/>
        <w:rPr>
          <w:sz w:val="24"/>
          <w:szCs w:val="24"/>
        </w:rPr>
      </w:pPr>
      <w:r w:rsidRPr="00E54D77">
        <w:rPr>
          <w:sz w:val="24"/>
        </w:rPr>
        <w:t>Well, our Hamiltonian is:</w:t>
      </w:r>
    </w:p>
    <w:p w14:paraId="01708B6D" w14:textId="77777777" w:rsidR="009B0794" w:rsidRPr="00E54D77" w:rsidRDefault="009B0794" w:rsidP="009B0794">
      <w:pPr>
        <w:pStyle w:val="NoSpacing"/>
      </w:pPr>
    </w:p>
    <w:p w14:paraId="55A195A2" w14:textId="77777777" w:rsidR="009B0794" w:rsidRPr="00E54D77" w:rsidRDefault="009B0794" w:rsidP="009B0794">
      <w:pPr>
        <w:pStyle w:val="NoSpacing"/>
        <w:rPr>
          <w:sz w:val="24"/>
        </w:rPr>
      </w:pPr>
      <w:r w:rsidRPr="00E54D77">
        <w:rPr>
          <w:position w:val="-24"/>
          <w:sz w:val="24"/>
        </w:rPr>
        <w:object w:dxaOrig="2600" w:dyaOrig="720" w14:anchorId="1FD13E68">
          <v:shape id="_x0000_i1065" type="#_x0000_t75" style="width:130.8pt;height:36pt" o:ole="">
            <v:imagedata r:id="rId77" o:title=""/>
          </v:shape>
          <o:OLEObject Type="Embed" ProgID="Equation.DSMT4" ShapeID="_x0000_i1065" DrawAspect="Content" ObjectID="_1797252257" r:id="rId91"/>
        </w:object>
      </w:r>
    </w:p>
    <w:p w14:paraId="32F65B2B" w14:textId="77777777" w:rsidR="009B0794" w:rsidRPr="00E54D77" w:rsidRDefault="009B0794" w:rsidP="009B0794">
      <w:pPr>
        <w:pStyle w:val="NoSpacing"/>
        <w:rPr>
          <w:sz w:val="24"/>
        </w:rPr>
      </w:pPr>
    </w:p>
    <w:p w14:paraId="30145478" w14:textId="0E6D2391" w:rsidR="009B0794" w:rsidRPr="00E54D77" w:rsidRDefault="009B0794" w:rsidP="009B0794">
      <w:pPr>
        <w:pStyle w:val="NoSpacing"/>
        <w:rPr>
          <w:sz w:val="24"/>
          <w:szCs w:val="24"/>
        </w:rPr>
      </w:pPr>
      <w:r w:rsidRPr="00E54D77">
        <w:rPr>
          <w:sz w:val="24"/>
        </w:rPr>
        <w:t>And using the temporal gauge, we can describe a wave via:</w:t>
      </w:r>
    </w:p>
    <w:p w14:paraId="16F93CE3" w14:textId="77777777" w:rsidR="009B0794" w:rsidRPr="00E54D77" w:rsidRDefault="009B0794" w:rsidP="009B0794">
      <w:pPr>
        <w:pStyle w:val="NoSpacing"/>
        <w:rPr>
          <w:sz w:val="24"/>
          <w:szCs w:val="24"/>
        </w:rPr>
      </w:pPr>
    </w:p>
    <w:p w14:paraId="72A19A44" w14:textId="20B93727" w:rsidR="009B0794" w:rsidRPr="00E54D77" w:rsidRDefault="00F35B00" w:rsidP="009B0794">
      <w:pPr>
        <w:pStyle w:val="NoSpacing"/>
      </w:pPr>
      <w:r w:rsidRPr="00E54D77">
        <w:rPr>
          <w:position w:val="-48"/>
        </w:rPr>
        <w:object w:dxaOrig="6860" w:dyaOrig="1080" w14:anchorId="3953F16D">
          <v:shape id="_x0000_i1066" type="#_x0000_t75" style="width:343.2pt;height:54pt" o:ole="">
            <v:imagedata r:id="rId92" o:title=""/>
          </v:shape>
          <o:OLEObject Type="Embed" ProgID="Equation.DSMT4" ShapeID="_x0000_i1066" DrawAspect="Content" ObjectID="_1797252258" r:id="rId93"/>
        </w:object>
      </w:r>
    </w:p>
    <w:p w14:paraId="3CA81FAF" w14:textId="77777777" w:rsidR="009B0794" w:rsidRPr="00E54D77" w:rsidRDefault="009B0794" w:rsidP="009B0794">
      <w:pPr>
        <w:pStyle w:val="NoSpacing"/>
      </w:pPr>
    </w:p>
    <w:p w14:paraId="18D45584" w14:textId="77777777" w:rsidR="009B0794" w:rsidRPr="00E54D77" w:rsidRDefault="009B0794" w:rsidP="009B0794">
      <w:pPr>
        <w:pStyle w:val="NoSpacing"/>
        <w:rPr>
          <w:sz w:val="24"/>
        </w:rPr>
      </w:pPr>
      <w:r w:rsidRPr="00E54D77">
        <w:rPr>
          <w:sz w:val="24"/>
        </w:rPr>
        <w:t>And then expanding our H out to first order in A,</w:t>
      </w:r>
    </w:p>
    <w:p w14:paraId="24E173BC" w14:textId="77777777" w:rsidR="009B0794" w:rsidRPr="00E54D77" w:rsidRDefault="009B0794" w:rsidP="009B0794">
      <w:pPr>
        <w:pStyle w:val="NoSpacing"/>
        <w:rPr>
          <w:sz w:val="24"/>
        </w:rPr>
      </w:pPr>
    </w:p>
    <w:p w14:paraId="7821B169" w14:textId="668BB84F" w:rsidR="009B0794" w:rsidRPr="00E54D77" w:rsidRDefault="00F16B14" w:rsidP="009B0794">
      <w:pPr>
        <w:pStyle w:val="NoSpacing"/>
        <w:rPr>
          <w:sz w:val="24"/>
        </w:rPr>
      </w:pPr>
      <w:r w:rsidRPr="00E54D77">
        <w:rPr>
          <w:position w:val="-24"/>
          <w:sz w:val="24"/>
        </w:rPr>
        <w:object w:dxaOrig="5720" w:dyaOrig="660" w14:anchorId="6461ADAD">
          <v:shape id="_x0000_i1067" type="#_x0000_t75" style="width:286.8pt;height:33.6pt" o:ole="">
            <v:imagedata r:id="rId94" o:title=""/>
          </v:shape>
          <o:OLEObject Type="Embed" ProgID="Equation.DSMT4" ShapeID="_x0000_i1067" DrawAspect="Content" ObjectID="_1797252259" r:id="rId95"/>
        </w:object>
      </w:r>
    </w:p>
    <w:p w14:paraId="3F9FF93D" w14:textId="77777777" w:rsidR="009B0794" w:rsidRPr="00E54D77" w:rsidRDefault="009B0794" w:rsidP="009B0794">
      <w:pPr>
        <w:pStyle w:val="NoSpacing"/>
        <w:rPr>
          <w:sz w:val="24"/>
        </w:rPr>
      </w:pPr>
    </w:p>
    <w:p w14:paraId="772968CE" w14:textId="705FA6B0" w:rsidR="009B0794" w:rsidRPr="00E54D77" w:rsidRDefault="009B0794" w:rsidP="009B0794">
      <w:pPr>
        <w:pStyle w:val="NoSpacing"/>
        <w:rPr>
          <w:sz w:val="24"/>
        </w:rPr>
      </w:pPr>
      <w:r w:rsidRPr="00E54D77">
        <w:rPr>
          <w:sz w:val="24"/>
        </w:rPr>
        <w:t xml:space="preserve">Using, </w:t>
      </w:r>
    </w:p>
    <w:p w14:paraId="0AA6AA44" w14:textId="77777777" w:rsidR="009B0794" w:rsidRPr="00E54D77" w:rsidRDefault="009B0794" w:rsidP="009B0794">
      <w:pPr>
        <w:pStyle w:val="NoSpacing"/>
        <w:rPr>
          <w:sz w:val="24"/>
        </w:rPr>
      </w:pPr>
    </w:p>
    <w:p w14:paraId="36DE96E5" w14:textId="0EF076FC" w:rsidR="009B0794" w:rsidRPr="00E54D77" w:rsidRDefault="00F16B14" w:rsidP="009B0794">
      <w:pPr>
        <w:pStyle w:val="NoSpacing"/>
        <w:rPr>
          <w:sz w:val="24"/>
        </w:rPr>
      </w:pPr>
      <w:r w:rsidRPr="00E54D77">
        <w:rPr>
          <w:position w:val="-24"/>
        </w:rPr>
        <w:object w:dxaOrig="6080" w:dyaOrig="620" w14:anchorId="12509FD7">
          <v:shape id="_x0000_i1068" type="#_x0000_t75" style="width:304.8pt;height:31.2pt" o:ole="">
            <v:imagedata r:id="rId96" o:title=""/>
          </v:shape>
          <o:OLEObject Type="Embed" ProgID="Equation.DSMT4" ShapeID="_x0000_i1068" DrawAspect="Content" ObjectID="_1797252260" r:id="rId97"/>
        </w:object>
      </w:r>
    </w:p>
    <w:p w14:paraId="144F9EC5" w14:textId="77777777" w:rsidR="009B0794" w:rsidRPr="00E54D77" w:rsidRDefault="009B0794" w:rsidP="009B0794">
      <w:pPr>
        <w:pStyle w:val="NoSpacing"/>
        <w:rPr>
          <w:sz w:val="24"/>
        </w:rPr>
      </w:pPr>
    </w:p>
    <w:p w14:paraId="4D8A9B4C" w14:textId="77777777" w:rsidR="009B0794" w:rsidRPr="00E54D77" w:rsidRDefault="009B0794" w:rsidP="009B0794">
      <w:pPr>
        <w:pStyle w:val="NoSpacing"/>
        <w:rPr>
          <w:sz w:val="24"/>
        </w:rPr>
      </w:pPr>
      <w:r w:rsidRPr="00E54D77">
        <w:rPr>
          <w:sz w:val="24"/>
        </w:rPr>
        <w:t>And also accounting for the fact that E is polarized in the z-direction, we can write this as:</w:t>
      </w:r>
    </w:p>
    <w:p w14:paraId="59748122" w14:textId="77777777" w:rsidR="009B0794" w:rsidRPr="00E54D77" w:rsidRDefault="009B0794" w:rsidP="009B0794">
      <w:pPr>
        <w:pStyle w:val="NoSpacing"/>
        <w:rPr>
          <w:sz w:val="24"/>
        </w:rPr>
      </w:pPr>
    </w:p>
    <w:p w14:paraId="658ADCFA" w14:textId="355BC58C" w:rsidR="009B0794" w:rsidRPr="00E54D77" w:rsidRDefault="00F16B14" w:rsidP="009B0794">
      <w:pPr>
        <w:pStyle w:val="NoSpacing"/>
        <w:rPr>
          <w:sz w:val="24"/>
        </w:rPr>
      </w:pPr>
      <w:r w:rsidRPr="00E54D77">
        <w:rPr>
          <w:position w:val="-24"/>
          <w:sz w:val="24"/>
        </w:rPr>
        <w:object w:dxaOrig="6440" w:dyaOrig="660" w14:anchorId="3A10B45A">
          <v:shape id="_x0000_i1069" type="#_x0000_t75" style="width:323.4pt;height:33.6pt" o:ole="">
            <v:imagedata r:id="rId98" o:title=""/>
          </v:shape>
          <o:OLEObject Type="Embed" ProgID="Equation.DSMT4" ShapeID="_x0000_i1069" DrawAspect="Content" ObjectID="_1797252261" r:id="rId99"/>
        </w:object>
      </w:r>
    </w:p>
    <w:p w14:paraId="1B4C44AE" w14:textId="77777777" w:rsidR="009B0794" w:rsidRPr="00E54D77" w:rsidRDefault="009B0794" w:rsidP="009B0794">
      <w:pPr>
        <w:pStyle w:val="NoSpacing"/>
        <w:rPr>
          <w:sz w:val="24"/>
        </w:rPr>
      </w:pPr>
    </w:p>
    <w:p w14:paraId="57F3833A" w14:textId="77777777" w:rsidR="009B0794" w:rsidRPr="00E54D77" w:rsidRDefault="009B0794" w:rsidP="009B0794">
      <w:pPr>
        <w:pStyle w:val="NoSpacing"/>
        <w:rPr>
          <w:sz w:val="24"/>
        </w:rPr>
      </w:pPr>
      <w:r w:rsidRPr="00E54D77">
        <w:rPr>
          <w:sz w:val="24"/>
        </w:rPr>
        <w:t>We’ll also ignore the spatial dependence, as instructed,</w:t>
      </w:r>
    </w:p>
    <w:p w14:paraId="33FE34DE" w14:textId="77777777" w:rsidR="009B0794" w:rsidRPr="00E54D77" w:rsidRDefault="009B0794" w:rsidP="009B0794">
      <w:pPr>
        <w:pStyle w:val="NoSpacing"/>
        <w:rPr>
          <w:sz w:val="24"/>
        </w:rPr>
      </w:pPr>
    </w:p>
    <w:p w14:paraId="3A3EF899" w14:textId="14EE8837" w:rsidR="009B0794" w:rsidRPr="00E54D77" w:rsidRDefault="00F35B00" w:rsidP="009B0794">
      <w:pPr>
        <w:pStyle w:val="NoSpacing"/>
        <w:rPr>
          <w:sz w:val="24"/>
        </w:rPr>
      </w:pPr>
      <w:r w:rsidRPr="00E54D77">
        <w:rPr>
          <w:position w:val="-24"/>
          <w:sz w:val="24"/>
        </w:rPr>
        <w:object w:dxaOrig="5720" w:dyaOrig="660" w14:anchorId="2DE3B1D8">
          <v:shape id="_x0000_i1070" type="#_x0000_t75" style="width:286.8pt;height:33.6pt" o:ole="">
            <v:imagedata r:id="rId100" o:title=""/>
          </v:shape>
          <o:OLEObject Type="Embed" ProgID="Equation.DSMT4" ShapeID="_x0000_i1070" DrawAspect="Content" ObjectID="_1797252262" r:id="rId101"/>
        </w:object>
      </w:r>
    </w:p>
    <w:p w14:paraId="1CD3D828" w14:textId="77777777" w:rsidR="009B0794" w:rsidRPr="00E54D77" w:rsidRDefault="009B0794" w:rsidP="009B0794">
      <w:pPr>
        <w:pStyle w:val="NoSpacing"/>
        <w:rPr>
          <w:sz w:val="24"/>
        </w:rPr>
      </w:pPr>
    </w:p>
    <w:p w14:paraId="06183074" w14:textId="77777777" w:rsidR="009B0794" w:rsidRPr="00E54D77" w:rsidRDefault="009B0794" w:rsidP="009B0794">
      <w:pPr>
        <w:pStyle w:val="NoSpacing"/>
        <w:rPr>
          <w:sz w:val="24"/>
        </w:rPr>
      </w:pPr>
      <w:r w:rsidRPr="00E54D77">
        <w:rPr>
          <w:sz w:val="24"/>
        </w:rPr>
        <w:t>So then, our transition, to first order is governed by:</w:t>
      </w:r>
    </w:p>
    <w:p w14:paraId="69079546" w14:textId="77777777" w:rsidR="009B0794" w:rsidRPr="00E54D77" w:rsidRDefault="009B0794" w:rsidP="009B0794">
      <w:pPr>
        <w:pStyle w:val="NoSpacing"/>
        <w:rPr>
          <w:sz w:val="24"/>
        </w:rPr>
      </w:pPr>
    </w:p>
    <w:p w14:paraId="62F6950A" w14:textId="0BB7C459" w:rsidR="009B0794" w:rsidRPr="00E54D77" w:rsidRDefault="00175E3A" w:rsidP="009B0794">
      <w:pPr>
        <w:pStyle w:val="NoSpacing"/>
      </w:pPr>
      <w:r w:rsidRPr="00E54D77">
        <w:rPr>
          <w:rFonts w:cstheme="minorHAnsi"/>
          <w:position w:val="-158"/>
        </w:rPr>
        <w:object w:dxaOrig="6820" w:dyaOrig="8419" w14:anchorId="008DCBCE">
          <v:shape id="_x0000_i1071" type="#_x0000_t75" style="width:359.4pt;height:428.4pt" o:ole="" fillcolor="#deeaf6">
            <v:imagedata r:id="rId102" o:title=""/>
          </v:shape>
          <o:OLEObject Type="Embed" ProgID="Equation.DSMT4" ShapeID="_x0000_i1071" DrawAspect="Content" ObjectID="_1797252263" r:id="rId103"/>
        </w:object>
      </w:r>
    </w:p>
    <w:p w14:paraId="28C08F14" w14:textId="77777777" w:rsidR="009B0794" w:rsidRPr="00E54D77" w:rsidRDefault="009B0794" w:rsidP="009B0794">
      <w:pPr>
        <w:pStyle w:val="NoSpacing"/>
      </w:pPr>
    </w:p>
    <w:p w14:paraId="7E3DC210" w14:textId="77777777" w:rsidR="009B0794" w:rsidRPr="00E54D77" w:rsidRDefault="009B0794" w:rsidP="009B0794">
      <w:pPr>
        <w:pStyle w:val="NoSpacing"/>
        <w:rPr>
          <w:sz w:val="24"/>
          <w:szCs w:val="24"/>
        </w:rPr>
      </w:pPr>
      <w:r w:rsidRPr="00E54D77">
        <w:rPr>
          <w:sz w:val="24"/>
          <w:szCs w:val="24"/>
        </w:rPr>
        <w:t xml:space="preserve">Let’s calculate the matrix element, </w:t>
      </w:r>
    </w:p>
    <w:p w14:paraId="224ACAD0" w14:textId="77777777" w:rsidR="009B0794" w:rsidRPr="00E54D77" w:rsidRDefault="009B0794" w:rsidP="009B0794">
      <w:pPr>
        <w:pStyle w:val="NoSpacing"/>
        <w:rPr>
          <w:sz w:val="24"/>
          <w:szCs w:val="24"/>
        </w:rPr>
      </w:pPr>
    </w:p>
    <w:p w14:paraId="2A534FBA" w14:textId="5337A631" w:rsidR="009B0794" w:rsidRPr="00E54D77" w:rsidRDefault="00F35B00" w:rsidP="009B0794">
      <w:pPr>
        <w:pStyle w:val="NoSpacing"/>
        <w:rPr>
          <w:sz w:val="24"/>
          <w:szCs w:val="24"/>
        </w:rPr>
      </w:pPr>
      <w:r w:rsidRPr="00E54D77">
        <w:rPr>
          <w:position w:val="-48"/>
        </w:rPr>
        <w:object w:dxaOrig="1840" w:dyaOrig="1080" w14:anchorId="5FA82C1F">
          <v:shape id="_x0000_i1072" type="#_x0000_t75" style="width:91.8pt;height:54pt" o:ole="">
            <v:imagedata r:id="rId104" o:title=""/>
          </v:shape>
          <o:OLEObject Type="Embed" ProgID="Equation.DSMT4" ShapeID="_x0000_i1072" DrawAspect="Content" ObjectID="_1797252264" r:id="rId105"/>
        </w:object>
      </w:r>
    </w:p>
    <w:p w14:paraId="592654F5" w14:textId="77777777" w:rsidR="009B0794" w:rsidRPr="00E54D77" w:rsidRDefault="009B0794" w:rsidP="009B0794">
      <w:pPr>
        <w:pStyle w:val="NoSpacing"/>
        <w:rPr>
          <w:sz w:val="24"/>
          <w:szCs w:val="24"/>
        </w:rPr>
      </w:pPr>
    </w:p>
    <w:p w14:paraId="2E96124C" w14:textId="77777777" w:rsidR="009B0794" w:rsidRPr="00E54D77" w:rsidRDefault="009B0794" w:rsidP="009B0794">
      <w:pPr>
        <w:pStyle w:val="NoSpacing"/>
        <w:rPr>
          <w:sz w:val="24"/>
          <w:szCs w:val="24"/>
        </w:rPr>
      </w:pPr>
      <w:r w:rsidRPr="00E54D77">
        <w:rPr>
          <w:sz w:val="24"/>
          <w:szCs w:val="24"/>
        </w:rPr>
        <w:t>The eigenstates/energies of the unperturbed Hamiltonian are:</w:t>
      </w:r>
    </w:p>
    <w:p w14:paraId="4E48B88A" w14:textId="77777777" w:rsidR="009B0794" w:rsidRPr="00E54D77" w:rsidRDefault="009B0794" w:rsidP="009B0794">
      <w:pPr>
        <w:pStyle w:val="NoSpacing"/>
        <w:rPr>
          <w:sz w:val="24"/>
          <w:szCs w:val="24"/>
        </w:rPr>
      </w:pPr>
    </w:p>
    <w:p w14:paraId="56DC522F" w14:textId="77777777" w:rsidR="009B0794" w:rsidRPr="00E54D77" w:rsidRDefault="009B0794" w:rsidP="009B0794">
      <w:pPr>
        <w:pStyle w:val="NoSpacing"/>
      </w:pPr>
      <w:r w:rsidRPr="00E54D77">
        <w:rPr>
          <w:position w:val="-66"/>
        </w:rPr>
        <w:object w:dxaOrig="9560" w:dyaOrig="1440" w14:anchorId="51B190C1">
          <v:shape id="_x0000_i1073" type="#_x0000_t75" style="width:468pt;height:70.8pt" o:ole="">
            <v:imagedata r:id="rId106" o:title=""/>
          </v:shape>
          <o:OLEObject Type="Embed" ProgID="Equation.DSMT4" ShapeID="_x0000_i1073" DrawAspect="Content" ObjectID="_1797252265" r:id="rId107"/>
        </w:object>
      </w:r>
    </w:p>
    <w:p w14:paraId="5D49BCEC" w14:textId="77777777" w:rsidR="009B0794" w:rsidRPr="00E54D77" w:rsidRDefault="009B0794" w:rsidP="009B0794">
      <w:pPr>
        <w:pStyle w:val="NoSpacing"/>
        <w:rPr>
          <w:sz w:val="24"/>
          <w:szCs w:val="24"/>
        </w:rPr>
      </w:pPr>
    </w:p>
    <w:p w14:paraId="70E1A07E" w14:textId="040297C2" w:rsidR="009B0794" w:rsidRPr="00E54D77" w:rsidRDefault="009B0794" w:rsidP="009B0794">
      <w:pPr>
        <w:pStyle w:val="NoSpacing"/>
        <w:rPr>
          <w:sz w:val="24"/>
          <w:szCs w:val="24"/>
        </w:rPr>
      </w:pPr>
      <w:r w:rsidRPr="00E54D77">
        <w:rPr>
          <w:sz w:val="24"/>
          <w:szCs w:val="24"/>
        </w:rPr>
        <w:t>So,</w:t>
      </w:r>
      <w:r w:rsidR="005C30CA" w:rsidRPr="00E54D77">
        <w:rPr>
          <w:sz w:val="24"/>
          <w:szCs w:val="24"/>
        </w:rPr>
        <w:t xml:space="preserve"> </w:t>
      </w:r>
    </w:p>
    <w:p w14:paraId="1AD6FE28" w14:textId="77777777" w:rsidR="009B0794" w:rsidRPr="00E54D77" w:rsidRDefault="009B0794" w:rsidP="009B0794">
      <w:pPr>
        <w:pStyle w:val="NoSpacing"/>
        <w:rPr>
          <w:sz w:val="24"/>
          <w:szCs w:val="24"/>
        </w:rPr>
      </w:pPr>
    </w:p>
    <w:p w14:paraId="44E10C16" w14:textId="0AA3F751" w:rsidR="009B0794" w:rsidRPr="00E54D77" w:rsidRDefault="00126978" w:rsidP="009B0794">
      <w:pPr>
        <w:pStyle w:val="NoSpacing"/>
      </w:pPr>
      <w:r w:rsidRPr="00E54D77">
        <w:rPr>
          <w:position w:val="-226"/>
        </w:rPr>
        <w:object w:dxaOrig="9460" w:dyaOrig="4640" w14:anchorId="240B20BE">
          <v:shape id="_x0000_i1074" type="#_x0000_t75" style="width:472.8pt;height:232.2pt" o:ole="">
            <v:imagedata r:id="rId108" o:title=""/>
          </v:shape>
          <o:OLEObject Type="Embed" ProgID="Equation.DSMT4" ShapeID="_x0000_i1074" DrawAspect="Content" ObjectID="_1797252266" r:id="rId109"/>
        </w:object>
      </w:r>
    </w:p>
    <w:p w14:paraId="089993BE" w14:textId="77777777" w:rsidR="009B0794" w:rsidRPr="00E54D77" w:rsidRDefault="009B0794" w:rsidP="009B0794">
      <w:pPr>
        <w:pStyle w:val="NoSpacing"/>
        <w:rPr>
          <w:sz w:val="24"/>
          <w:szCs w:val="24"/>
        </w:rPr>
      </w:pPr>
    </w:p>
    <w:p w14:paraId="06C59B25" w14:textId="77777777" w:rsidR="009B0794" w:rsidRPr="00E54D77" w:rsidRDefault="009B0794" w:rsidP="009B0794">
      <w:pPr>
        <w:pStyle w:val="NoSpacing"/>
        <w:rPr>
          <w:sz w:val="24"/>
          <w:szCs w:val="24"/>
        </w:rPr>
      </w:pPr>
      <w:r w:rsidRPr="00E54D77">
        <w:rPr>
          <w:sz w:val="24"/>
          <w:szCs w:val="24"/>
        </w:rPr>
        <w:t>Also have:</w:t>
      </w:r>
    </w:p>
    <w:p w14:paraId="65DD99FB" w14:textId="77777777" w:rsidR="009B0794" w:rsidRPr="00E54D77" w:rsidRDefault="009B0794" w:rsidP="009B0794">
      <w:pPr>
        <w:pStyle w:val="NoSpacing"/>
        <w:rPr>
          <w:sz w:val="24"/>
          <w:szCs w:val="24"/>
        </w:rPr>
      </w:pPr>
    </w:p>
    <w:p w14:paraId="01690D3A" w14:textId="77777777" w:rsidR="009B0794" w:rsidRPr="00E54D77" w:rsidRDefault="009B0794" w:rsidP="009B0794">
      <w:pPr>
        <w:pStyle w:val="NoSpacing"/>
        <w:rPr>
          <w:sz w:val="24"/>
          <w:szCs w:val="24"/>
        </w:rPr>
      </w:pPr>
      <w:r w:rsidRPr="00E54D77">
        <w:rPr>
          <w:position w:val="-34"/>
        </w:rPr>
        <w:object w:dxaOrig="6280" w:dyaOrig="800" w14:anchorId="59F3F0B0">
          <v:shape id="_x0000_i1075" type="#_x0000_t75" style="width:313.8pt;height:40.2pt" o:ole="">
            <v:imagedata r:id="rId110" o:title=""/>
          </v:shape>
          <o:OLEObject Type="Embed" ProgID="Equation.DSMT4" ShapeID="_x0000_i1075" DrawAspect="Content" ObjectID="_1797252267" r:id="rId111"/>
        </w:object>
      </w:r>
    </w:p>
    <w:p w14:paraId="362D11C9" w14:textId="77777777" w:rsidR="009B0794" w:rsidRPr="00E54D77" w:rsidRDefault="009B0794" w:rsidP="009B0794">
      <w:pPr>
        <w:pStyle w:val="NoSpacing"/>
        <w:rPr>
          <w:sz w:val="24"/>
          <w:szCs w:val="24"/>
        </w:rPr>
      </w:pPr>
    </w:p>
    <w:p w14:paraId="7A1009D5" w14:textId="77777777" w:rsidR="009B0794" w:rsidRPr="00E54D77" w:rsidRDefault="009B0794" w:rsidP="009B0794">
      <w:pPr>
        <w:pStyle w:val="NoSpacing"/>
        <w:rPr>
          <w:sz w:val="24"/>
          <w:szCs w:val="24"/>
        </w:rPr>
      </w:pPr>
      <w:r w:rsidRPr="00E54D77">
        <w:rPr>
          <w:sz w:val="24"/>
          <w:szCs w:val="24"/>
        </w:rPr>
        <w:t>Filling these into our S formula,</w:t>
      </w:r>
    </w:p>
    <w:p w14:paraId="46921478" w14:textId="77777777" w:rsidR="00126978" w:rsidRPr="00E54D77" w:rsidRDefault="00126978" w:rsidP="009B0794">
      <w:pPr>
        <w:pStyle w:val="NoSpacing"/>
        <w:rPr>
          <w:sz w:val="24"/>
          <w:szCs w:val="24"/>
        </w:rPr>
      </w:pPr>
    </w:p>
    <w:p w14:paraId="0A72CBCB" w14:textId="557D1AA6" w:rsidR="009B0794" w:rsidRPr="00E54D77" w:rsidRDefault="00175E3A" w:rsidP="009B0794">
      <w:pPr>
        <w:pStyle w:val="NoSpacing"/>
        <w:rPr>
          <w:rFonts w:cstheme="minorHAnsi"/>
        </w:rPr>
      </w:pPr>
      <w:r w:rsidRPr="00E54D77">
        <w:rPr>
          <w:rFonts w:cstheme="minorHAnsi"/>
          <w:position w:val="-70"/>
        </w:rPr>
        <w:object w:dxaOrig="5800" w:dyaOrig="1520" w14:anchorId="37FD06DD">
          <v:shape id="_x0000_i1076" type="#_x0000_t75" style="width:305.4pt;height:77.4pt" o:ole="" fillcolor="#deeaf6">
            <v:imagedata r:id="rId112" o:title=""/>
          </v:shape>
          <o:OLEObject Type="Embed" ProgID="Equation.DSMT4" ShapeID="_x0000_i1076" DrawAspect="Content" ObjectID="_1797252268" r:id="rId113"/>
        </w:object>
      </w:r>
    </w:p>
    <w:p w14:paraId="22840D29" w14:textId="77777777" w:rsidR="00126978" w:rsidRPr="00E54D77" w:rsidRDefault="00126978" w:rsidP="009B0794">
      <w:pPr>
        <w:pStyle w:val="NoSpacing"/>
        <w:rPr>
          <w:rFonts w:cstheme="minorHAnsi"/>
        </w:rPr>
      </w:pPr>
    </w:p>
    <w:p w14:paraId="723EB694" w14:textId="3D71F7EE" w:rsidR="00175E3A" w:rsidRPr="00E54D77" w:rsidRDefault="00175E3A" w:rsidP="009B0794">
      <w:pPr>
        <w:pStyle w:val="NoSpacing"/>
        <w:rPr>
          <w:rFonts w:cstheme="minorHAnsi"/>
          <w:sz w:val="24"/>
          <w:szCs w:val="24"/>
        </w:rPr>
      </w:pPr>
      <w:r w:rsidRPr="00E54D77">
        <w:rPr>
          <w:rFonts w:cstheme="minorHAnsi"/>
          <w:sz w:val="24"/>
          <w:szCs w:val="24"/>
        </w:rPr>
        <w:t>So probability is:</w:t>
      </w:r>
    </w:p>
    <w:p w14:paraId="5ADE365E" w14:textId="77777777" w:rsidR="00175E3A" w:rsidRPr="00E54D77" w:rsidRDefault="00175E3A" w:rsidP="009B0794">
      <w:pPr>
        <w:pStyle w:val="NoSpacing"/>
        <w:rPr>
          <w:rFonts w:cstheme="minorHAnsi"/>
        </w:rPr>
      </w:pPr>
    </w:p>
    <w:p w14:paraId="4815884A" w14:textId="7E533D28" w:rsidR="00E54D77" w:rsidRPr="00E54D77" w:rsidRDefault="00CC3AD2" w:rsidP="009B0794">
      <w:pPr>
        <w:pStyle w:val="NoSpacing"/>
        <w:rPr>
          <w:rFonts w:cstheme="minorHAnsi"/>
        </w:rPr>
      </w:pPr>
      <w:r w:rsidRPr="00E54D77">
        <w:rPr>
          <w:rFonts w:cstheme="minorHAnsi"/>
          <w:position w:val="-34"/>
        </w:rPr>
        <w:object w:dxaOrig="5580" w:dyaOrig="840" w14:anchorId="6C0D78AE">
          <v:shape id="_x0000_i1077" type="#_x0000_t75" style="width:294pt;height:42.6pt" o:ole="" fillcolor="#deeaf6">
            <v:imagedata r:id="rId114" o:title=""/>
          </v:shape>
          <o:OLEObject Type="Embed" ProgID="Equation.DSMT4" ShapeID="_x0000_i1077" DrawAspect="Content" ObjectID="_1797252269" r:id="rId115"/>
        </w:object>
      </w:r>
    </w:p>
    <w:p w14:paraId="7876CF9B" w14:textId="77777777" w:rsidR="00E54D77" w:rsidRPr="00E54D77" w:rsidRDefault="00E54D77" w:rsidP="009B0794">
      <w:pPr>
        <w:pStyle w:val="NoSpacing"/>
        <w:rPr>
          <w:rFonts w:cstheme="minorHAnsi"/>
        </w:rPr>
      </w:pPr>
    </w:p>
    <w:p w14:paraId="7F7EDC99" w14:textId="1BC19AF2" w:rsidR="009C362A" w:rsidRPr="00E54D77" w:rsidRDefault="009C362A" w:rsidP="009B0794">
      <w:pPr>
        <w:pStyle w:val="NoSpacing"/>
        <w:rPr>
          <w:rFonts w:cstheme="minorHAnsi"/>
        </w:rPr>
      </w:pPr>
      <w:r w:rsidRPr="00E54D77">
        <w:rPr>
          <w:rFonts w:cstheme="minorHAnsi"/>
        </w:rPr>
        <w:t>Units,</w:t>
      </w:r>
    </w:p>
    <w:p w14:paraId="191AAAE3" w14:textId="77777777" w:rsidR="009C362A" w:rsidRPr="00E54D77" w:rsidRDefault="009C362A" w:rsidP="009B0794">
      <w:pPr>
        <w:pStyle w:val="NoSpacing"/>
        <w:rPr>
          <w:rFonts w:cstheme="minorHAnsi"/>
        </w:rPr>
      </w:pPr>
    </w:p>
    <w:p w14:paraId="25303DD6" w14:textId="63C6F5C8" w:rsidR="009C362A" w:rsidRPr="00E54D77" w:rsidRDefault="00E54D77" w:rsidP="009B0794">
      <w:pPr>
        <w:pStyle w:val="NoSpacing"/>
        <w:rPr>
          <w:rFonts w:cstheme="minorHAnsi"/>
        </w:rPr>
      </w:pPr>
      <w:r w:rsidRPr="00E54D77">
        <w:rPr>
          <w:rFonts w:cstheme="minorHAnsi"/>
          <w:position w:val="-60"/>
        </w:rPr>
        <w:object w:dxaOrig="3700" w:dyaOrig="1840" w14:anchorId="46C0F4F6">
          <v:shape id="_x0000_i1078" type="#_x0000_t75" style="width:195pt;height:94.2pt" o:ole="" fillcolor="#deeaf6">
            <v:imagedata r:id="rId116" o:title=""/>
          </v:shape>
          <o:OLEObject Type="Embed" ProgID="Equation.DSMT4" ShapeID="_x0000_i1078" DrawAspect="Content" ObjectID="_1797252270" r:id="rId117"/>
        </w:object>
      </w:r>
    </w:p>
    <w:p w14:paraId="3030EB03" w14:textId="77777777" w:rsidR="009C362A" w:rsidRPr="00E54D77" w:rsidRDefault="009C362A" w:rsidP="009B0794">
      <w:pPr>
        <w:pStyle w:val="NoSpacing"/>
        <w:rPr>
          <w:rFonts w:cstheme="minorHAnsi"/>
        </w:rPr>
      </w:pPr>
    </w:p>
    <w:p w14:paraId="0C0204DF" w14:textId="74875947" w:rsidR="00126978" w:rsidRPr="00E54D77" w:rsidRDefault="00126978" w:rsidP="009B0794">
      <w:pPr>
        <w:pStyle w:val="NoSpacing"/>
        <w:rPr>
          <w:sz w:val="24"/>
          <w:szCs w:val="24"/>
        </w:rPr>
      </w:pPr>
    </w:p>
    <w:p w14:paraId="7100D634" w14:textId="77777777" w:rsidR="009B0794" w:rsidRPr="00E54D77" w:rsidRDefault="009B0794" w:rsidP="009B0794">
      <w:pPr>
        <w:pStyle w:val="NoSpacing"/>
        <w:rPr>
          <w:sz w:val="24"/>
          <w:szCs w:val="24"/>
        </w:rPr>
      </w:pPr>
    </w:p>
    <w:p w14:paraId="48E54D3F" w14:textId="77777777" w:rsidR="009B0794" w:rsidRPr="00E54D77" w:rsidRDefault="009B0794" w:rsidP="00EA193F">
      <w:pPr>
        <w:pStyle w:val="NoSpacing"/>
        <w:rPr>
          <w:sz w:val="24"/>
          <w:szCs w:val="24"/>
        </w:rPr>
      </w:pPr>
    </w:p>
    <w:sectPr w:rsidR="009B0794" w:rsidRPr="00E54D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570"/>
    <w:rsid w:val="000112D5"/>
    <w:rsid w:val="0005591E"/>
    <w:rsid w:val="00061A53"/>
    <w:rsid w:val="0007254A"/>
    <w:rsid w:val="00087059"/>
    <w:rsid w:val="000A0238"/>
    <w:rsid w:val="000F6DC4"/>
    <w:rsid w:val="001011B7"/>
    <w:rsid w:val="001037E4"/>
    <w:rsid w:val="00107B84"/>
    <w:rsid w:val="00110087"/>
    <w:rsid w:val="00126978"/>
    <w:rsid w:val="00133166"/>
    <w:rsid w:val="00136224"/>
    <w:rsid w:val="0015226D"/>
    <w:rsid w:val="00153508"/>
    <w:rsid w:val="00175E3A"/>
    <w:rsid w:val="001843D3"/>
    <w:rsid w:val="00192234"/>
    <w:rsid w:val="001950F2"/>
    <w:rsid w:val="001A5C84"/>
    <w:rsid w:val="001D437A"/>
    <w:rsid w:val="001D7CC9"/>
    <w:rsid w:val="001F0A20"/>
    <w:rsid w:val="00215D57"/>
    <w:rsid w:val="002228A2"/>
    <w:rsid w:val="00225252"/>
    <w:rsid w:val="002451D6"/>
    <w:rsid w:val="00245210"/>
    <w:rsid w:val="00245838"/>
    <w:rsid w:val="002670EE"/>
    <w:rsid w:val="00267195"/>
    <w:rsid w:val="002765C1"/>
    <w:rsid w:val="002B69CC"/>
    <w:rsid w:val="002D1473"/>
    <w:rsid w:val="0032033B"/>
    <w:rsid w:val="00337DF9"/>
    <w:rsid w:val="003670BA"/>
    <w:rsid w:val="00373336"/>
    <w:rsid w:val="00382C1E"/>
    <w:rsid w:val="00384962"/>
    <w:rsid w:val="00390570"/>
    <w:rsid w:val="003918DF"/>
    <w:rsid w:val="003A79E1"/>
    <w:rsid w:val="003B2AF0"/>
    <w:rsid w:val="003C1528"/>
    <w:rsid w:val="003D258C"/>
    <w:rsid w:val="003E01EA"/>
    <w:rsid w:val="003F1354"/>
    <w:rsid w:val="004218BE"/>
    <w:rsid w:val="004349E5"/>
    <w:rsid w:val="00434A71"/>
    <w:rsid w:val="00434D52"/>
    <w:rsid w:val="00442C22"/>
    <w:rsid w:val="00474DF9"/>
    <w:rsid w:val="0048686F"/>
    <w:rsid w:val="00493D47"/>
    <w:rsid w:val="004A7C0F"/>
    <w:rsid w:val="004B39D7"/>
    <w:rsid w:val="004D3CB3"/>
    <w:rsid w:val="004D62A1"/>
    <w:rsid w:val="004F422E"/>
    <w:rsid w:val="00521ED1"/>
    <w:rsid w:val="0055443C"/>
    <w:rsid w:val="00557B24"/>
    <w:rsid w:val="00581959"/>
    <w:rsid w:val="005B1BB2"/>
    <w:rsid w:val="005C30CA"/>
    <w:rsid w:val="005D429C"/>
    <w:rsid w:val="005E4CB7"/>
    <w:rsid w:val="0063126A"/>
    <w:rsid w:val="00631C10"/>
    <w:rsid w:val="00637A09"/>
    <w:rsid w:val="00637EAC"/>
    <w:rsid w:val="006665A2"/>
    <w:rsid w:val="006A6399"/>
    <w:rsid w:val="006B7F56"/>
    <w:rsid w:val="006F50DD"/>
    <w:rsid w:val="00703F05"/>
    <w:rsid w:val="0071280F"/>
    <w:rsid w:val="00713E0E"/>
    <w:rsid w:val="007452CC"/>
    <w:rsid w:val="007A5537"/>
    <w:rsid w:val="007B3409"/>
    <w:rsid w:val="007B4DC8"/>
    <w:rsid w:val="007D637B"/>
    <w:rsid w:val="007D7C97"/>
    <w:rsid w:val="007E3508"/>
    <w:rsid w:val="00820677"/>
    <w:rsid w:val="0082790D"/>
    <w:rsid w:val="00833934"/>
    <w:rsid w:val="008424E8"/>
    <w:rsid w:val="008444DA"/>
    <w:rsid w:val="00874286"/>
    <w:rsid w:val="00883A67"/>
    <w:rsid w:val="00895EF8"/>
    <w:rsid w:val="008A5A42"/>
    <w:rsid w:val="008B1EC2"/>
    <w:rsid w:val="008D052C"/>
    <w:rsid w:val="008D5905"/>
    <w:rsid w:val="008D73B9"/>
    <w:rsid w:val="008E3C3A"/>
    <w:rsid w:val="008E4567"/>
    <w:rsid w:val="008F3236"/>
    <w:rsid w:val="008F4027"/>
    <w:rsid w:val="008F79D0"/>
    <w:rsid w:val="00910E0C"/>
    <w:rsid w:val="009122F0"/>
    <w:rsid w:val="00926FFF"/>
    <w:rsid w:val="009437D2"/>
    <w:rsid w:val="009548AA"/>
    <w:rsid w:val="009A788B"/>
    <w:rsid w:val="009B0794"/>
    <w:rsid w:val="009B5D99"/>
    <w:rsid w:val="009B5F30"/>
    <w:rsid w:val="009C362A"/>
    <w:rsid w:val="009D4DD5"/>
    <w:rsid w:val="009D5095"/>
    <w:rsid w:val="00A069AA"/>
    <w:rsid w:val="00A106F5"/>
    <w:rsid w:val="00A13EA0"/>
    <w:rsid w:val="00A37617"/>
    <w:rsid w:val="00A50EAA"/>
    <w:rsid w:val="00A63576"/>
    <w:rsid w:val="00A6665D"/>
    <w:rsid w:val="00A726CD"/>
    <w:rsid w:val="00A958A1"/>
    <w:rsid w:val="00AE4E50"/>
    <w:rsid w:val="00B03444"/>
    <w:rsid w:val="00B4521D"/>
    <w:rsid w:val="00B70C3B"/>
    <w:rsid w:val="00BA10B8"/>
    <w:rsid w:val="00BA2608"/>
    <w:rsid w:val="00BA45CB"/>
    <w:rsid w:val="00BB5C28"/>
    <w:rsid w:val="00BC396F"/>
    <w:rsid w:val="00BC6463"/>
    <w:rsid w:val="00BD5655"/>
    <w:rsid w:val="00C35821"/>
    <w:rsid w:val="00C433D5"/>
    <w:rsid w:val="00C606CC"/>
    <w:rsid w:val="00C6752F"/>
    <w:rsid w:val="00C91DAE"/>
    <w:rsid w:val="00CA5342"/>
    <w:rsid w:val="00CB1B9D"/>
    <w:rsid w:val="00CB7D84"/>
    <w:rsid w:val="00CC3AD2"/>
    <w:rsid w:val="00CC522D"/>
    <w:rsid w:val="00D005A2"/>
    <w:rsid w:val="00D15F44"/>
    <w:rsid w:val="00D47AFB"/>
    <w:rsid w:val="00D746D3"/>
    <w:rsid w:val="00DB360D"/>
    <w:rsid w:val="00E11121"/>
    <w:rsid w:val="00E157FB"/>
    <w:rsid w:val="00E54D77"/>
    <w:rsid w:val="00EA193F"/>
    <w:rsid w:val="00EA3848"/>
    <w:rsid w:val="00EB02A0"/>
    <w:rsid w:val="00ED0C52"/>
    <w:rsid w:val="00ED5DD2"/>
    <w:rsid w:val="00EE0656"/>
    <w:rsid w:val="00EF6D1B"/>
    <w:rsid w:val="00F05EB1"/>
    <w:rsid w:val="00F07F42"/>
    <w:rsid w:val="00F16B14"/>
    <w:rsid w:val="00F35B00"/>
    <w:rsid w:val="00F535AE"/>
    <w:rsid w:val="00F55B46"/>
    <w:rsid w:val="00F67E28"/>
    <w:rsid w:val="00F70ED3"/>
    <w:rsid w:val="00F81EDD"/>
    <w:rsid w:val="00F904E9"/>
    <w:rsid w:val="00FA77CE"/>
    <w:rsid w:val="00FB0752"/>
    <w:rsid w:val="00FB25DF"/>
    <w:rsid w:val="00FB7D77"/>
    <w:rsid w:val="00FC47E9"/>
    <w:rsid w:val="00FD23A5"/>
    <w:rsid w:val="00FD5598"/>
    <w:rsid w:val="00FE452F"/>
    <w:rsid w:val="00FF2ACD"/>
    <w:rsid w:val="00FF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E826F"/>
  <w15:chartTrackingRefBased/>
  <w15:docId w15:val="{B6EF464D-3D71-4250-9C8E-2E237DF8F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451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117" Type="http://schemas.openxmlformats.org/officeDocument/2006/relationships/oleObject" Target="embeddings/oleObject54.bin"/><Relationship Id="rId21" Type="http://schemas.openxmlformats.org/officeDocument/2006/relationships/oleObject" Target="embeddings/oleObject9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5.wmf"/><Relationship Id="rId63" Type="http://schemas.openxmlformats.org/officeDocument/2006/relationships/image" Target="media/image34.wmf"/><Relationship Id="rId68" Type="http://schemas.openxmlformats.org/officeDocument/2006/relationships/oleObject" Target="embeddings/oleObject29.bin"/><Relationship Id="rId84" Type="http://schemas.openxmlformats.org/officeDocument/2006/relationships/oleObject" Target="embeddings/oleObject37.bin"/><Relationship Id="rId89" Type="http://schemas.openxmlformats.org/officeDocument/2006/relationships/image" Target="media/image47.wmf"/><Relationship Id="rId112" Type="http://schemas.openxmlformats.org/officeDocument/2006/relationships/image" Target="media/image58.wmf"/><Relationship Id="rId16" Type="http://schemas.openxmlformats.org/officeDocument/2006/relationships/image" Target="media/image7.wmf"/><Relationship Id="rId107" Type="http://schemas.openxmlformats.org/officeDocument/2006/relationships/oleObject" Target="embeddings/oleObject49.bin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3" Type="http://schemas.openxmlformats.org/officeDocument/2006/relationships/image" Target="media/image29.wmf"/><Relationship Id="rId58" Type="http://schemas.openxmlformats.org/officeDocument/2006/relationships/oleObject" Target="embeddings/oleObject24.bin"/><Relationship Id="rId74" Type="http://schemas.openxmlformats.org/officeDocument/2006/relationships/oleObject" Target="embeddings/oleObject32.bin"/><Relationship Id="rId79" Type="http://schemas.openxmlformats.org/officeDocument/2006/relationships/image" Target="media/image42.wmf"/><Relationship Id="rId102" Type="http://schemas.openxmlformats.org/officeDocument/2006/relationships/image" Target="media/image53.wmf"/><Relationship Id="rId5" Type="http://schemas.openxmlformats.org/officeDocument/2006/relationships/oleObject" Target="embeddings/oleObject1.bin"/><Relationship Id="rId90" Type="http://schemas.openxmlformats.org/officeDocument/2006/relationships/oleObject" Target="embeddings/oleObject40.bin"/><Relationship Id="rId95" Type="http://schemas.openxmlformats.org/officeDocument/2006/relationships/oleObject" Target="embeddings/oleObject43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43" Type="http://schemas.openxmlformats.org/officeDocument/2006/relationships/image" Target="media/image21.wmf"/><Relationship Id="rId48" Type="http://schemas.openxmlformats.org/officeDocument/2006/relationships/image" Target="media/image26.wmf"/><Relationship Id="rId64" Type="http://schemas.openxmlformats.org/officeDocument/2006/relationships/oleObject" Target="embeddings/oleObject27.bin"/><Relationship Id="rId69" Type="http://schemas.openxmlformats.org/officeDocument/2006/relationships/image" Target="media/image37.wmf"/><Relationship Id="rId113" Type="http://schemas.openxmlformats.org/officeDocument/2006/relationships/oleObject" Target="embeddings/oleObject52.bin"/><Relationship Id="rId118" Type="http://schemas.openxmlformats.org/officeDocument/2006/relationships/fontTable" Target="fontTable.xml"/><Relationship Id="rId80" Type="http://schemas.openxmlformats.org/officeDocument/2006/relationships/oleObject" Target="embeddings/oleObject35.bin"/><Relationship Id="rId85" Type="http://schemas.openxmlformats.org/officeDocument/2006/relationships/image" Target="media/image45.wmf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59" Type="http://schemas.openxmlformats.org/officeDocument/2006/relationships/image" Target="media/image32.wmf"/><Relationship Id="rId103" Type="http://schemas.openxmlformats.org/officeDocument/2006/relationships/oleObject" Target="embeddings/oleObject47.bin"/><Relationship Id="rId108" Type="http://schemas.openxmlformats.org/officeDocument/2006/relationships/image" Target="media/image56.wmf"/><Relationship Id="rId54" Type="http://schemas.openxmlformats.org/officeDocument/2006/relationships/oleObject" Target="embeddings/oleObject22.bin"/><Relationship Id="rId70" Type="http://schemas.openxmlformats.org/officeDocument/2006/relationships/oleObject" Target="embeddings/oleObject30.bin"/><Relationship Id="rId75" Type="http://schemas.openxmlformats.org/officeDocument/2006/relationships/image" Target="media/image40.wmf"/><Relationship Id="rId91" Type="http://schemas.openxmlformats.org/officeDocument/2006/relationships/oleObject" Target="embeddings/oleObject41.bin"/><Relationship Id="rId96" Type="http://schemas.openxmlformats.org/officeDocument/2006/relationships/image" Target="media/image50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49" Type="http://schemas.openxmlformats.org/officeDocument/2006/relationships/image" Target="media/image27.wmf"/><Relationship Id="rId114" Type="http://schemas.openxmlformats.org/officeDocument/2006/relationships/image" Target="media/image59.wmf"/><Relationship Id="rId119" Type="http://schemas.openxmlformats.org/officeDocument/2006/relationships/theme" Target="theme/theme1.xml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2.wmf"/><Relationship Id="rId52" Type="http://schemas.openxmlformats.org/officeDocument/2006/relationships/oleObject" Target="embeddings/oleObject21.bin"/><Relationship Id="rId60" Type="http://schemas.openxmlformats.org/officeDocument/2006/relationships/oleObject" Target="embeddings/oleObject25.bin"/><Relationship Id="rId65" Type="http://schemas.openxmlformats.org/officeDocument/2006/relationships/image" Target="media/image35.wmf"/><Relationship Id="rId73" Type="http://schemas.openxmlformats.org/officeDocument/2006/relationships/image" Target="media/image39.wmf"/><Relationship Id="rId78" Type="http://schemas.openxmlformats.org/officeDocument/2006/relationships/oleObject" Target="embeddings/oleObject34.bin"/><Relationship Id="rId81" Type="http://schemas.openxmlformats.org/officeDocument/2006/relationships/image" Target="media/image43.wmf"/><Relationship Id="rId86" Type="http://schemas.openxmlformats.org/officeDocument/2006/relationships/oleObject" Target="embeddings/oleObject38.bin"/><Relationship Id="rId94" Type="http://schemas.openxmlformats.org/officeDocument/2006/relationships/image" Target="media/image49.wmf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6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109" Type="http://schemas.openxmlformats.org/officeDocument/2006/relationships/oleObject" Target="embeddings/oleObject50.bin"/><Relationship Id="rId34" Type="http://schemas.openxmlformats.org/officeDocument/2006/relationships/image" Target="media/image16.wmf"/><Relationship Id="rId50" Type="http://schemas.openxmlformats.org/officeDocument/2006/relationships/oleObject" Target="embeddings/oleObject20.bin"/><Relationship Id="rId55" Type="http://schemas.openxmlformats.org/officeDocument/2006/relationships/image" Target="media/image30.wmf"/><Relationship Id="rId76" Type="http://schemas.openxmlformats.org/officeDocument/2006/relationships/oleObject" Target="embeddings/oleObject33.bin"/><Relationship Id="rId97" Type="http://schemas.openxmlformats.org/officeDocument/2006/relationships/oleObject" Target="embeddings/oleObject44.bin"/><Relationship Id="rId104" Type="http://schemas.openxmlformats.org/officeDocument/2006/relationships/image" Target="media/image54.wmf"/><Relationship Id="rId7" Type="http://schemas.openxmlformats.org/officeDocument/2006/relationships/oleObject" Target="embeddings/oleObject2.bin"/><Relationship Id="rId71" Type="http://schemas.openxmlformats.org/officeDocument/2006/relationships/image" Target="media/image38.wmf"/><Relationship Id="rId92" Type="http://schemas.openxmlformats.org/officeDocument/2006/relationships/image" Target="media/image48.wmf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image" Target="media/image23.wmf"/><Relationship Id="rId66" Type="http://schemas.openxmlformats.org/officeDocument/2006/relationships/oleObject" Target="embeddings/oleObject28.bin"/><Relationship Id="rId87" Type="http://schemas.openxmlformats.org/officeDocument/2006/relationships/image" Target="media/image46.wmf"/><Relationship Id="rId110" Type="http://schemas.openxmlformats.org/officeDocument/2006/relationships/image" Target="media/image57.wmf"/><Relationship Id="rId115" Type="http://schemas.openxmlformats.org/officeDocument/2006/relationships/oleObject" Target="embeddings/oleObject53.bin"/><Relationship Id="rId61" Type="http://schemas.openxmlformats.org/officeDocument/2006/relationships/image" Target="media/image33.wmf"/><Relationship Id="rId82" Type="http://schemas.openxmlformats.org/officeDocument/2006/relationships/oleObject" Target="embeddings/oleObject36.bin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56" Type="http://schemas.openxmlformats.org/officeDocument/2006/relationships/oleObject" Target="embeddings/oleObject23.bin"/><Relationship Id="rId77" Type="http://schemas.openxmlformats.org/officeDocument/2006/relationships/image" Target="media/image41.wmf"/><Relationship Id="rId100" Type="http://schemas.openxmlformats.org/officeDocument/2006/relationships/image" Target="media/image52.wmf"/><Relationship Id="rId105" Type="http://schemas.openxmlformats.org/officeDocument/2006/relationships/oleObject" Target="embeddings/oleObject48.bin"/><Relationship Id="rId8" Type="http://schemas.openxmlformats.org/officeDocument/2006/relationships/image" Target="media/image3.wmf"/><Relationship Id="rId51" Type="http://schemas.openxmlformats.org/officeDocument/2006/relationships/image" Target="media/image28.wmf"/><Relationship Id="rId72" Type="http://schemas.openxmlformats.org/officeDocument/2006/relationships/oleObject" Target="embeddings/oleObject31.bin"/><Relationship Id="rId93" Type="http://schemas.openxmlformats.org/officeDocument/2006/relationships/oleObject" Target="embeddings/oleObject42.bin"/><Relationship Id="rId98" Type="http://schemas.openxmlformats.org/officeDocument/2006/relationships/image" Target="media/image51.wmf"/><Relationship Id="rId3" Type="http://schemas.openxmlformats.org/officeDocument/2006/relationships/webSettings" Target="webSettings.xml"/><Relationship Id="rId25" Type="http://schemas.openxmlformats.org/officeDocument/2006/relationships/oleObject" Target="embeddings/oleObject11.bin"/><Relationship Id="rId46" Type="http://schemas.openxmlformats.org/officeDocument/2006/relationships/image" Target="media/image24.wmf"/><Relationship Id="rId67" Type="http://schemas.openxmlformats.org/officeDocument/2006/relationships/image" Target="media/image36.wmf"/><Relationship Id="rId116" Type="http://schemas.openxmlformats.org/officeDocument/2006/relationships/image" Target="media/image60.wmf"/><Relationship Id="rId20" Type="http://schemas.openxmlformats.org/officeDocument/2006/relationships/image" Target="media/image9.wmf"/><Relationship Id="rId41" Type="http://schemas.openxmlformats.org/officeDocument/2006/relationships/image" Target="media/image20.wmf"/><Relationship Id="rId62" Type="http://schemas.openxmlformats.org/officeDocument/2006/relationships/oleObject" Target="embeddings/oleObject26.bin"/><Relationship Id="rId83" Type="http://schemas.openxmlformats.org/officeDocument/2006/relationships/image" Target="media/image44.wmf"/><Relationship Id="rId88" Type="http://schemas.openxmlformats.org/officeDocument/2006/relationships/oleObject" Target="embeddings/oleObject39.bin"/><Relationship Id="rId111" Type="http://schemas.openxmlformats.org/officeDocument/2006/relationships/oleObject" Target="embeddings/oleObject51.bin"/><Relationship Id="rId15" Type="http://schemas.openxmlformats.org/officeDocument/2006/relationships/oleObject" Target="embeddings/oleObject6.bin"/><Relationship Id="rId36" Type="http://schemas.openxmlformats.org/officeDocument/2006/relationships/image" Target="media/image17.wmf"/><Relationship Id="rId57" Type="http://schemas.openxmlformats.org/officeDocument/2006/relationships/image" Target="media/image31.wmf"/><Relationship Id="rId106" Type="http://schemas.openxmlformats.org/officeDocument/2006/relationships/image" Target="media/image5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1479</TotalTime>
  <Pages>14</Pages>
  <Words>1524</Words>
  <Characters>8690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KENNARD, SHAUNA</dc:creator>
  <cp:keywords/>
  <dc:description/>
  <cp:lastModifiedBy>Andrew Douglas</cp:lastModifiedBy>
  <cp:revision>68</cp:revision>
  <dcterms:created xsi:type="dcterms:W3CDTF">2019-11-20T03:25:00Z</dcterms:created>
  <dcterms:modified xsi:type="dcterms:W3CDTF">2025-01-01T20:52:00Z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